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E3C63" w14:textId="77777777" w:rsidR="00D65C2A" w:rsidRDefault="00000000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0871976" wp14:editId="29E87DA3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00"/>
                <wp:effectExtent l="0" t="0" r="0" b="0"/>
                <wp:wrapNone/>
                <wp:docPr id="536252455" name="Grupare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39CECE22" w14:textId="77777777" w:rsidR="00D65C2A" w:rsidRDefault="00000000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4DC6CEB5" w14:textId="77777777" w:rsidR="00D65C2A" w:rsidRDefault="00000000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Ștefan cel Mare</w:t>
                              </w:r>
                            </w:p>
                            <w:p w14:paraId="5EF4E638" w14:textId="77777777" w:rsidR="00D65C2A" w:rsidRDefault="00000000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0871976" id="Grupare 29" o:spid="_x0000_s1026" style="position:absolute;left:0;text-align:left;margin-left:5.6pt;margin-top:-8.8pt;width:72.4pt;height:26pt;z-index:251659264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39CECE22" w14:textId="77777777" w:rsidR="00D65C2A" w:rsidRDefault="00000000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4DC6CEB5" w14:textId="77777777" w:rsidR="00D65C2A" w:rsidRDefault="00000000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Ștefan cel Mare</w:t>
                        </w:r>
                      </w:p>
                      <w:p w14:paraId="5EF4E638" w14:textId="77777777" w:rsidR="00D65C2A" w:rsidRDefault="00000000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9" o:title="" cropbottom="2337f" cropleft="10815f"/>
                </v:shape>
              </v:group>
            </w:pict>
          </mc:Fallback>
        </mc:AlternateContent>
      </w:r>
    </w:p>
    <w:p w14:paraId="115F4ABB" w14:textId="77777777" w:rsidR="00D65C2A" w:rsidRDefault="00000000">
      <w:pPr>
        <w:spacing w:before="95"/>
        <w:ind w:left="1212" w:right="1212"/>
        <w:jc w:val="center"/>
        <w:rPr>
          <w:b/>
          <w:lang w:val="ro-RO"/>
        </w:rPr>
      </w:pPr>
      <w:r>
        <w:rPr>
          <w:b/>
          <w:lang w:val="ro-RO"/>
        </w:rPr>
        <w:t>FIȘA DISCIPLINEI</w:t>
      </w:r>
    </w:p>
    <w:p w14:paraId="0FC29439" w14:textId="77777777" w:rsidR="00D65C2A" w:rsidRDefault="00D65C2A">
      <w:pPr>
        <w:pStyle w:val="BodyText"/>
        <w:spacing w:before="2"/>
        <w:ind w:left="1215" w:right="1212"/>
        <w:jc w:val="center"/>
        <w:rPr>
          <w:lang w:val="ro-RO"/>
        </w:rPr>
      </w:pPr>
    </w:p>
    <w:p w14:paraId="36BD003C" w14:textId="77777777" w:rsidR="00D65C2A" w:rsidRDefault="00000000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7654"/>
      </w:tblGrid>
      <w:tr w:rsidR="00D65C2A" w14:paraId="3C8FD93F" w14:textId="77777777">
        <w:trPr>
          <w:trHeight w:val="284"/>
        </w:trPr>
        <w:tc>
          <w:tcPr>
            <w:tcW w:w="1980" w:type="dxa"/>
          </w:tcPr>
          <w:p w14:paraId="0BBEDA1D" w14:textId="77777777" w:rsidR="00D65C2A" w:rsidRDefault="00000000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33C2359F" w14:textId="77777777" w:rsidR="00D65C2A" w:rsidRDefault="00000000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</w:rPr>
              <w:t xml:space="preserve">de </w:t>
            </w:r>
            <w:proofErr w:type="spellStart"/>
            <w:r>
              <w:rPr>
                <w:bCs/>
                <w:sz w:val="18"/>
                <w:szCs w:val="18"/>
              </w:rPr>
              <w:t>Inginerie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Alimentară</w:t>
            </w:r>
            <w:proofErr w:type="spellEnd"/>
          </w:p>
        </w:tc>
      </w:tr>
      <w:tr w:rsidR="00D65C2A" w14:paraId="2C5DEAD2" w14:textId="77777777">
        <w:trPr>
          <w:trHeight w:val="296"/>
        </w:trPr>
        <w:tc>
          <w:tcPr>
            <w:tcW w:w="1980" w:type="dxa"/>
          </w:tcPr>
          <w:p w14:paraId="758E2079" w14:textId="77777777" w:rsidR="00D65C2A" w:rsidRDefault="00000000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6880B2F2" w14:textId="77777777" w:rsidR="00D65C2A" w:rsidRDefault="00000000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>
              <w:rPr>
                <w:bCs/>
                <w:sz w:val="18"/>
                <w:szCs w:val="18"/>
              </w:rPr>
              <w:t>Tehnologii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Alimentare</w:t>
            </w:r>
            <w:proofErr w:type="spellEnd"/>
            <w:r>
              <w:rPr>
                <w:bCs/>
                <w:sz w:val="18"/>
                <w:szCs w:val="18"/>
              </w:rPr>
              <w:t xml:space="preserve">, </w:t>
            </w:r>
            <w:proofErr w:type="spellStart"/>
            <w:r>
              <w:rPr>
                <w:bCs/>
                <w:sz w:val="18"/>
                <w:szCs w:val="18"/>
              </w:rPr>
              <w:t>Siguranţa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Producţiei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Alimentare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şi</w:t>
            </w:r>
            <w:proofErr w:type="spellEnd"/>
            <w:r>
              <w:rPr>
                <w:bCs/>
                <w:sz w:val="18"/>
                <w:szCs w:val="18"/>
              </w:rPr>
              <w:t xml:space="preserve"> a </w:t>
            </w:r>
            <w:proofErr w:type="spellStart"/>
            <w:r>
              <w:rPr>
                <w:bCs/>
                <w:sz w:val="18"/>
                <w:szCs w:val="18"/>
              </w:rPr>
              <w:t>Mediului</w:t>
            </w:r>
            <w:proofErr w:type="spellEnd"/>
          </w:p>
        </w:tc>
      </w:tr>
      <w:tr w:rsidR="00D65C2A" w14:paraId="2FA68944" w14:textId="77777777">
        <w:trPr>
          <w:trHeight w:val="284"/>
        </w:trPr>
        <w:tc>
          <w:tcPr>
            <w:tcW w:w="1980" w:type="dxa"/>
          </w:tcPr>
          <w:p w14:paraId="2A064C43" w14:textId="77777777" w:rsidR="00D65C2A" w:rsidRDefault="00000000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EA8753D" w14:textId="77777777" w:rsidR="00D65C2A" w:rsidRPr="004B0906" w:rsidRDefault="00000000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4B0906">
              <w:rPr>
                <w:bCs/>
                <w:sz w:val="18"/>
                <w:szCs w:val="18"/>
              </w:rPr>
              <w:t>Ingineria</w:t>
            </w:r>
            <w:proofErr w:type="spellEnd"/>
            <w:r w:rsidRPr="004B0906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B0906">
              <w:rPr>
                <w:bCs/>
                <w:sz w:val="18"/>
                <w:szCs w:val="18"/>
              </w:rPr>
              <w:t>Produselor</w:t>
            </w:r>
            <w:proofErr w:type="spellEnd"/>
            <w:r w:rsidRPr="004B0906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B0906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D65C2A" w14:paraId="487CA261" w14:textId="77777777">
        <w:trPr>
          <w:trHeight w:val="280"/>
        </w:trPr>
        <w:tc>
          <w:tcPr>
            <w:tcW w:w="1980" w:type="dxa"/>
          </w:tcPr>
          <w:p w14:paraId="22ECC2F5" w14:textId="77777777" w:rsidR="00D65C2A" w:rsidRDefault="00000000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6FFFEEE4" w14:textId="77777777" w:rsidR="00D65C2A" w:rsidRDefault="00000000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D65C2A" w14:paraId="61A6AE4C" w14:textId="77777777">
        <w:trPr>
          <w:trHeight w:val="282"/>
        </w:trPr>
        <w:tc>
          <w:tcPr>
            <w:tcW w:w="1980" w:type="dxa"/>
          </w:tcPr>
          <w:p w14:paraId="706E3F53" w14:textId="77777777" w:rsidR="00D65C2A" w:rsidRDefault="00000000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5080360F" w14:textId="77777777" w:rsidR="00D65C2A" w:rsidRDefault="00000000">
            <w:pPr>
              <w:ind w:firstLine="147"/>
              <w:rPr>
                <w:sz w:val="18"/>
                <w:szCs w:val="18"/>
                <w:lang w:val="ro-RO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Controlul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și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Expertiza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Produselor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Alimentare</w:t>
            </w:r>
            <w:proofErr w:type="spellEnd"/>
          </w:p>
        </w:tc>
      </w:tr>
    </w:tbl>
    <w:p w14:paraId="52797313" w14:textId="77777777" w:rsidR="00D65C2A" w:rsidRDefault="00D65C2A">
      <w:pPr>
        <w:pStyle w:val="BodyText"/>
        <w:spacing w:before="9"/>
        <w:rPr>
          <w:b/>
          <w:sz w:val="10"/>
          <w:lang w:val="ro-RO"/>
        </w:rPr>
      </w:pPr>
    </w:p>
    <w:p w14:paraId="18407519" w14:textId="77777777" w:rsidR="00D65C2A" w:rsidRDefault="00000000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D65C2A" w14:paraId="21AA9FD1" w14:textId="77777777">
        <w:trPr>
          <w:trHeight w:val="273"/>
        </w:trPr>
        <w:tc>
          <w:tcPr>
            <w:tcW w:w="2651" w:type="dxa"/>
            <w:gridSpan w:val="3"/>
          </w:tcPr>
          <w:p w14:paraId="7BD907B6" w14:textId="77777777" w:rsidR="00D65C2A" w:rsidRDefault="00000000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5009C3D5" w14:textId="41122B2E" w:rsidR="00D65C2A" w:rsidRDefault="004B0906" w:rsidP="004B0906">
            <w:pPr>
              <w:jc w:val="center"/>
              <w:rPr>
                <w:b/>
                <w:sz w:val="20"/>
                <w:szCs w:val="20"/>
                <w:lang w:val="ro-RO"/>
              </w:rPr>
            </w:pPr>
            <w:proofErr w:type="spellStart"/>
            <w:r>
              <w:rPr>
                <w:b/>
                <w:sz w:val="20"/>
                <w:szCs w:val="20"/>
              </w:rPr>
              <w:t>Politici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şi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strategii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globale</w:t>
            </w:r>
            <w:proofErr w:type="spellEnd"/>
            <w:r>
              <w:rPr>
                <w:b/>
                <w:sz w:val="20"/>
                <w:szCs w:val="20"/>
              </w:rPr>
              <w:t xml:space="preserve"> de </w:t>
            </w:r>
            <w:proofErr w:type="spellStart"/>
            <w:r>
              <w:rPr>
                <w:b/>
                <w:sz w:val="20"/>
                <w:szCs w:val="20"/>
              </w:rPr>
              <w:t>securitate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alimentară</w:t>
            </w:r>
            <w:proofErr w:type="spellEnd"/>
          </w:p>
        </w:tc>
      </w:tr>
      <w:tr w:rsidR="00D65C2A" w14:paraId="6A14B24E" w14:textId="77777777">
        <w:trPr>
          <w:trHeight w:val="215"/>
        </w:trPr>
        <w:tc>
          <w:tcPr>
            <w:tcW w:w="1540" w:type="dxa"/>
            <w:gridSpan w:val="2"/>
          </w:tcPr>
          <w:p w14:paraId="29C1DBCF" w14:textId="77777777" w:rsidR="00D65C2A" w:rsidRDefault="00000000">
            <w:pPr>
              <w:pStyle w:val="TableParagraph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D1A6799" w14:textId="77777777" w:rsidR="00D65C2A" w:rsidRDefault="00000000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</w:t>
            </w:r>
          </w:p>
        </w:tc>
        <w:tc>
          <w:tcPr>
            <w:tcW w:w="1323" w:type="dxa"/>
          </w:tcPr>
          <w:p w14:paraId="4905126D" w14:textId="77777777" w:rsidR="00D65C2A" w:rsidRDefault="00000000">
            <w:pPr>
              <w:pStyle w:val="TableParagraph"/>
              <w:ind w:left="101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62A0C220" w14:textId="77777777" w:rsidR="00D65C2A" w:rsidRDefault="00000000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1873" w:type="dxa"/>
          </w:tcPr>
          <w:p w14:paraId="4C44405B" w14:textId="77777777" w:rsidR="00D65C2A" w:rsidRDefault="00000000">
            <w:pPr>
              <w:pStyle w:val="TableParagraph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7165D120" w14:textId="77777777" w:rsidR="00D65C2A" w:rsidRDefault="00000000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E</w:t>
            </w:r>
          </w:p>
        </w:tc>
      </w:tr>
      <w:tr w:rsidR="00D65C2A" w14:paraId="23A0E448" w14:textId="77777777">
        <w:trPr>
          <w:trHeight w:val="431"/>
        </w:trPr>
        <w:tc>
          <w:tcPr>
            <w:tcW w:w="1166" w:type="dxa"/>
            <w:vMerge w:val="restart"/>
          </w:tcPr>
          <w:p w14:paraId="370959F1" w14:textId="77777777" w:rsidR="00D65C2A" w:rsidRDefault="00000000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 xml:space="preserve">Regimul </w:t>
            </w:r>
            <w:r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7CCC32D6" w14:textId="77777777" w:rsidR="00D65C2A" w:rsidRDefault="00000000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40C7361A" w14:textId="77777777" w:rsidR="00D65C2A" w:rsidRDefault="00000000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 xml:space="preserve">DF - fundamentală, </w:t>
            </w:r>
            <w:r>
              <w:rPr>
                <w:color w:val="000000"/>
                <w:sz w:val="20"/>
                <w:szCs w:val="20"/>
                <w:lang w:val="ro-RO"/>
              </w:rPr>
              <w:t>DD - în domeniu;</w:t>
            </w:r>
            <w:r>
              <w:rPr>
                <w:w w:val="105"/>
                <w:sz w:val="18"/>
                <w:lang w:val="ro-RO"/>
              </w:rPr>
              <w:t xml:space="preserve"> DS - de specialitate, DC – complementară</w:t>
            </w:r>
          </w:p>
        </w:tc>
        <w:tc>
          <w:tcPr>
            <w:tcW w:w="1265" w:type="dxa"/>
          </w:tcPr>
          <w:p w14:paraId="35734EC0" w14:textId="73E3EEA5" w:rsidR="00D65C2A" w:rsidRDefault="00000000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</w:t>
            </w:r>
            <w:r w:rsidR="004B0906">
              <w:rPr>
                <w:sz w:val="18"/>
                <w:lang w:val="ro-RO"/>
              </w:rPr>
              <w:t>S</w:t>
            </w:r>
          </w:p>
        </w:tc>
      </w:tr>
      <w:tr w:rsidR="00D65C2A" w14:paraId="59A2AA31" w14:textId="77777777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6E627166" w14:textId="77777777" w:rsidR="00D65C2A" w:rsidRDefault="00D65C2A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51A54EB0" w14:textId="77777777" w:rsidR="00D65C2A" w:rsidRDefault="00000000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4DC8A0DC" w14:textId="77777777" w:rsidR="00D65C2A" w:rsidRDefault="00000000">
            <w:pPr>
              <w:pStyle w:val="TableParagraph"/>
              <w:spacing w:before="11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DOB – obligatorie, DOP – opțională, DF - facultativă</w:t>
            </w:r>
          </w:p>
        </w:tc>
        <w:tc>
          <w:tcPr>
            <w:tcW w:w="1265" w:type="dxa"/>
          </w:tcPr>
          <w:p w14:paraId="24CFF97B" w14:textId="77777777" w:rsidR="00D65C2A" w:rsidRDefault="00000000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DOB</w:t>
            </w:r>
          </w:p>
        </w:tc>
      </w:tr>
    </w:tbl>
    <w:p w14:paraId="5067F0B8" w14:textId="77777777" w:rsidR="00D65C2A" w:rsidRDefault="00D65C2A">
      <w:pPr>
        <w:pStyle w:val="BodyText"/>
        <w:spacing w:before="8"/>
        <w:rPr>
          <w:b/>
          <w:sz w:val="18"/>
          <w:lang w:val="ro-RO"/>
        </w:rPr>
      </w:pPr>
    </w:p>
    <w:p w14:paraId="3E8A914B" w14:textId="77777777" w:rsidR="00D65C2A" w:rsidRDefault="00000000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>
        <w:rPr>
          <w:b/>
          <w:w w:val="105"/>
          <w:sz w:val="18"/>
          <w:lang w:val="ro-RO"/>
        </w:rPr>
        <w:t xml:space="preserve">Timpul total estimat </w:t>
      </w:r>
      <w:r>
        <w:rPr>
          <w:w w:val="105"/>
          <w:sz w:val="18"/>
          <w:lang w:val="ro-RO"/>
        </w:rPr>
        <w:t>(ore alocate activităților</w:t>
      </w:r>
      <w:r>
        <w:rPr>
          <w:spacing w:val="2"/>
          <w:w w:val="105"/>
          <w:sz w:val="18"/>
          <w:lang w:val="ro-RO"/>
        </w:rPr>
        <w:t xml:space="preserve"> </w:t>
      </w:r>
      <w:r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D65C2A" w14:paraId="5B9C5762" w14:textId="77777777">
        <w:trPr>
          <w:trHeight w:val="432"/>
        </w:trPr>
        <w:tc>
          <w:tcPr>
            <w:tcW w:w="3539" w:type="dxa"/>
          </w:tcPr>
          <w:p w14:paraId="64F4CAE7" w14:textId="77777777" w:rsidR="00D65C2A" w:rsidRDefault="00000000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1E18E5E6" w14:textId="77777777" w:rsidR="00D65C2A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3</w:t>
            </w:r>
          </w:p>
        </w:tc>
        <w:tc>
          <w:tcPr>
            <w:tcW w:w="562" w:type="dxa"/>
          </w:tcPr>
          <w:p w14:paraId="3C386433" w14:textId="77777777" w:rsidR="00D65C2A" w:rsidRDefault="00000000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5A68C27B" w14:textId="77777777" w:rsidR="00D65C2A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7FF9CD3C" w14:textId="77777777" w:rsidR="00D65C2A" w:rsidRDefault="00000000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D436DDC" w14:textId="77777777" w:rsidR="00D65C2A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0EDA5C87" w14:textId="77777777" w:rsidR="00D65C2A" w:rsidRDefault="00000000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Laborator/</w:t>
            </w:r>
          </w:p>
          <w:p w14:paraId="6A1C6515" w14:textId="77777777" w:rsidR="00D65C2A" w:rsidRDefault="00000000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5E5EBFC0" w14:textId="77777777" w:rsidR="00D65C2A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73EF22E1" w14:textId="77777777" w:rsidR="00D65C2A" w:rsidRDefault="00000000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381A14CA" w14:textId="77777777" w:rsidR="00D65C2A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D65C2A" w14:paraId="0AA92531" w14:textId="77777777">
        <w:trPr>
          <w:trHeight w:val="431"/>
        </w:trPr>
        <w:tc>
          <w:tcPr>
            <w:tcW w:w="3539" w:type="dxa"/>
          </w:tcPr>
          <w:p w14:paraId="17D127D1" w14:textId="77777777" w:rsidR="00D65C2A" w:rsidRDefault="00000000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4DF12EE7" w14:textId="77777777" w:rsidR="00D65C2A" w:rsidRDefault="00000000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38A133AD" w14:textId="77777777" w:rsidR="00D65C2A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42</w:t>
            </w:r>
          </w:p>
        </w:tc>
        <w:tc>
          <w:tcPr>
            <w:tcW w:w="562" w:type="dxa"/>
          </w:tcPr>
          <w:p w14:paraId="1B4852EF" w14:textId="77777777" w:rsidR="00D65C2A" w:rsidRDefault="00000000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40A2618F" w14:textId="77777777" w:rsidR="00D65C2A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30857069" w14:textId="77777777" w:rsidR="00D65C2A" w:rsidRDefault="00000000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0A362E3C" w14:textId="77777777" w:rsidR="00D65C2A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14</w:t>
            </w:r>
          </w:p>
        </w:tc>
        <w:tc>
          <w:tcPr>
            <w:tcW w:w="1487" w:type="dxa"/>
          </w:tcPr>
          <w:p w14:paraId="5B986F37" w14:textId="77777777" w:rsidR="00D65C2A" w:rsidRDefault="00000000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Laborator/</w:t>
            </w:r>
          </w:p>
          <w:p w14:paraId="01EF6C66" w14:textId="77777777" w:rsidR="00D65C2A" w:rsidRDefault="00000000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591E293E" w14:textId="77777777" w:rsidR="00D65C2A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75212576" w14:textId="77777777" w:rsidR="00D65C2A" w:rsidRDefault="00000000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3A70CF7" w14:textId="77777777" w:rsidR="00D65C2A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16048AE4" w14:textId="77777777" w:rsidR="00D65C2A" w:rsidRDefault="00D65C2A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42"/>
        <w:gridCol w:w="972"/>
      </w:tblGrid>
      <w:tr w:rsidR="00D65C2A" w14:paraId="0B013888" w14:textId="77777777">
        <w:trPr>
          <w:trHeight w:val="215"/>
        </w:trPr>
        <w:tc>
          <w:tcPr>
            <w:tcW w:w="8642" w:type="dxa"/>
          </w:tcPr>
          <w:p w14:paraId="4751083F" w14:textId="77777777" w:rsidR="00D65C2A" w:rsidRDefault="00000000">
            <w:pPr>
              <w:pStyle w:val="TableParagraph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0AB6344E" w14:textId="77777777" w:rsidR="00D65C2A" w:rsidRDefault="00000000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ore</w:t>
            </w:r>
          </w:p>
        </w:tc>
      </w:tr>
      <w:tr w:rsidR="00D65C2A" w14:paraId="5CEE394C" w14:textId="77777777">
        <w:trPr>
          <w:trHeight w:val="215"/>
        </w:trPr>
        <w:tc>
          <w:tcPr>
            <w:tcW w:w="8642" w:type="dxa"/>
          </w:tcPr>
          <w:p w14:paraId="48E2629E" w14:textId="77777777" w:rsidR="00D65C2A" w:rsidRDefault="00000000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2FEE1D7E" w14:textId="77777777" w:rsidR="00D65C2A" w:rsidRDefault="00000000">
            <w:pPr>
              <w:pStyle w:val="TableParagraph"/>
              <w:ind w:left="341" w:right="338"/>
              <w:jc w:val="center"/>
              <w:rPr>
                <w:w w:val="105"/>
                <w:sz w:val="18"/>
              </w:rPr>
            </w:pPr>
            <w:r>
              <w:rPr>
                <w:w w:val="105"/>
                <w:sz w:val="18"/>
              </w:rPr>
              <w:t>31</w:t>
            </w:r>
          </w:p>
        </w:tc>
      </w:tr>
      <w:tr w:rsidR="00D65C2A" w14:paraId="43D2EC0D" w14:textId="77777777">
        <w:trPr>
          <w:trHeight w:val="215"/>
        </w:trPr>
        <w:tc>
          <w:tcPr>
            <w:tcW w:w="8642" w:type="dxa"/>
          </w:tcPr>
          <w:p w14:paraId="3A19003C" w14:textId="77777777" w:rsidR="00D65C2A" w:rsidRDefault="00000000">
            <w:pPr>
              <w:pStyle w:val="TableParagraph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6C2ADFA7" w14:textId="77777777" w:rsidR="00D65C2A" w:rsidRDefault="00000000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  <w:tr w:rsidR="00D65C2A" w14:paraId="6D715E25" w14:textId="77777777">
        <w:trPr>
          <w:trHeight w:val="215"/>
        </w:trPr>
        <w:tc>
          <w:tcPr>
            <w:tcW w:w="8642" w:type="dxa"/>
          </w:tcPr>
          <w:p w14:paraId="0DB6753C" w14:textId="77777777" w:rsidR="00D65C2A" w:rsidRDefault="00000000">
            <w:pPr>
              <w:pStyle w:val="TableParagraph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2BBC2F5A" w14:textId="77777777" w:rsidR="00D65C2A" w:rsidRDefault="00000000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</w:t>
            </w:r>
          </w:p>
        </w:tc>
      </w:tr>
      <w:tr w:rsidR="00D65C2A" w14:paraId="06787433" w14:textId="77777777">
        <w:trPr>
          <w:trHeight w:val="215"/>
        </w:trPr>
        <w:tc>
          <w:tcPr>
            <w:tcW w:w="8642" w:type="dxa"/>
          </w:tcPr>
          <w:p w14:paraId="3135921A" w14:textId="77777777" w:rsidR="00D65C2A" w:rsidRDefault="00000000">
            <w:pPr>
              <w:pStyle w:val="TableParagraph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6F32AF35" w14:textId="77777777" w:rsidR="00D65C2A" w:rsidRDefault="00000000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</w:tbl>
    <w:p w14:paraId="560E8A63" w14:textId="77777777" w:rsidR="00D65C2A" w:rsidRDefault="00D65C2A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67"/>
        <w:gridCol w:w="657"/>
      </w:tblGrid>
      <w:tr w:rsidR="00D65C2A" w14:paraId="0F65968E" w14:textId="77777777">
        <w:trPr>
          <w:trHeight w:val="215"/>
        </w:trPr>
        <w:tc>
          <w:tcPr>
            <w:tcW w:w="3967" w:type="dxa"/>
          </w:tcPr>
          <w:p w14:paraId="06DFEB35" w14:textId="77777777" w:rsidR="00D65C2A" w:rsidRDefault="00000000">
            <w:pPr>
              <w:pStyle w:val="TableParagraph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574F11AA" w14:textId="6590A9E6" w:rsidR="00D65C2A" w:rsidRPr="004B0906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28"/>
              </w:rPr>
            </w:pPr>
            <w:r w:rsidRPr="004B0906">
              <w:rPr>
                <w:sz w:val="18"/>
                <w:szCs w:val="28"/>
              </w:rPr>
              <w:t>3</w:t>
            </w:r>
            <w:r w:rsidR="004B0906" w:rsidRPr="004B0906">
              <w:rPr>
                <w:sz w:val="18"/>
                <w:szCs w:val="28"/>
              </w:rPr>
              <w:t>3</w:t>
            </w:r>
          </w:p>
        </w:tc>
      </w:tr>
      <w:tr w:rsidR="00D65C2A" w14:paraId="601311FF" w14:textId="77777777">
        <w:trPr>
          <w:trHeight w:val="215"/>
        </w:trPr>
        <w:tc>
          <w:tcPr>
            <w:tcW w:w="3967" w:type="dxa"/>
          </w:tcPr>
          <w:p w14:paraId="474D795C" w14:textId="77777777" w:rsidR="00D65C2A" w:rsidRDefault="00000000">
            <w:pPr>
              <w:pStyle w:val="TableParagraph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0235ABF9" w14:textId="77777777" w:rsidR="00D65C2A" w:rsidRPr="004B0906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28"/>
              </w:rPr>
            </w:pPr>
            <w:r w:rsidRPr="004B0906">
              <w:rPr>
                <w:sz w:val="18"/>
                <w:szCs w:val="28"/>
              </w:rPr>
              <w:t>75</w:t>
            </w:r>
          </w:p>
        </w:tc>
      </w:tr>
      <w:tr w:rsidR="00D65C2A" w14:paraId="42E84CBD" w14:textId="77777777">
        <w:trPr>
          <w:trHeight w:val="215"/>
        </w:trPr>
        <w:tc>
          <w:tcPr>
            <w:tcW w:w="3967" w:type="dxa"/>
          </w:tcPr>
          <w:p w14:paraId="56A659BA" w14:textId="77777777" w:rsidR="00D65C2A" w:rsidRDefault="00000000">
            <w:pPr>
              <w:pStyle w:val="TableParagraph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6CD093D" w14:textId="77777777" w:rsidR="00D65C2A" w:rsidRPr="004B0906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28"/>
              </w:rPr>
            </w:pPr>
            <w:r w:rsidRPr="004B0906">
              <w:rPr>
                <w:sz w:val="18"/>
                <w:szCs w:val="28"/>
              </w:rPr>
              <w:t>3</w:t>
            </w:r>
          </w:p>
        </w:tc>
      </w:tr>
    </w:tbl>
    <w:p w14:paraId="64D4D7DC" w14:textId="77777777" w:rsidR="00D65C2A" w:rsidRDefault="00D65C2A">
      <w:pPr>
        <w:pStyle w:val="BodyText"/>
        <w:spacing w:before="8"/>
        <w:rPr>
          <w:sz w:val="18"/>
          <w:lang w:val="ro-RO"/>
        </w:rPr>
      </w:pPr>
    </w:p>
    <w:p w14:paraId="5469EDA9" w14:textId="77777777" w:rsidR="00D65C2A" w:rsidRDefault="00000000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7796"/>
      </w:tblGrid>
      <w:tr w:rsidR="00D65C2A" w14:paraId="2D83F5EB" w14:textId="77777777">
        <w:trPr>
          <w:trHeight w:val="431"/>
        </w:trPr>
        <w:tc>
          <w:tcPr>
            <w:tcW w:w="1838" w:type="dxa"/>
          </w:tcPr>
          <w:p w14:paraId="7ECF44F5" w14:textId="77777777" w:rsidR="00D65C2A" w:rsidRDefault="00000000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70955FAA" w14:textId="77777777" w:rsidR="00D65C2A" w:rsidRDefault="00000000">
            <w:pPr>
              <w:ind w:left="137"/>
              <w:jc w:val="both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CP</w:t>
            </w:r>
            <w:r>
              <w:rPr>
                <w:sz w:val="18"/>
              </w:rPr>
              <w:t xml:space="preserve"> 9</w:t>
            </w:r>
            <w:r>
              <w:rPr>
                <w:sz w:val="18"/>
                <w:lang w:val="ro-RO"/>
              </w:rPr>
              <w:t>. Aplică reglementări referitoare la fabricarea alimentelor şi băuturilor</w:t>
            </w:r>
            <w:r>
              <w:t>;</w:t>
            </w:r>
          </w:p>
        </w:tc>
      </w:tr>
      <w:tr w:rsidR="00D65C2A" w14:paraId="1664533D" w14:textId="77777777">
        <w:trPr>
          <w:trHeight w:val="432"/>
        </w:trPr>
        <w:tc>
          <w:tcPr>
            <w:tcW w:w="1838" w:type="dxa"/>
          </w:tcPr>
          <w:p w14:paraId="3A7E0745" w14:textId="77777777" w:rsidR="00D65C2A" w:rsidRDefault="00000000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0FE9C62D" w14:textId="77777777" w:rsidR="00D65C2A" w:rsidRDefault="00000000">
            <w:pPr>
              <w:pStyle w:val="TableParagraph"/>
              <w:spacing w:line="219" w:lineRule="exact"/>
              <w:ind w:left="117"/>
              <w:rPr>
                <w:sz w:val="18"/>
                <w:szCs w:val="18"/>
                <w:lang w:val="ro-RO"/>
              </w:rPr>
            </w:pPr>
            <w:r>
              <w:rPr>
                <w:spacing w:val="-4"/>
                <w:sz w:val="18"/>
                <w:szCs w:val="18"/>
                <w:lang w:val="ro-RO"/>
              </w:rPr>
              <w:t>CT</w:t>
            </w:r>
            <w:r>
              <w:rPr>
                <w:spacing w:val="-4"/>
                <w:sz w:val="18"/>
                <w:szCs w:val="18"/>
              </w:rPr>
              <w:t xml:space="preserve"> 7</w:t>
            </w:r>
            <w:r>
              <w:rPr>
                <w:spacing w:val="-4"/>
                <w:sz w:val="18"/>
                <w:szCs w:val="18"/>
                <w:lang w:val="ro-RO"/>
              </w:rPr>
              <w:t xml:space="preserve">. </w:t>
            </w:r>
            <w:r>
              <w:rPr>
                <w:spacing w:val="-4"/>
                <w:sz w:val="18"/>
                <w:szCs w:val="18"/>
              </w:rPr>
              <w:t>G</w:t>
            </w:r>
            <w:r>
              <w:rPr>
                <w:spacing w:val="-4"/>
                <w:sz w:val="18"/>
                <w:szCs w:val="18"/>
                <w:lang w:val="ro-RO"/>
              </w:rPr>
              <w:t>ândeşte holistic</w:t>
            </w:r>
          </w:p>
        </w:tc>
      </w:tr>
    </w:tbl>
    <w:p w14:paraId="21DA090E" w14:textId="77777777" w:rsidR="00D65C2A" w:rsidRDefault="00D65C2A">
      <w:pPr>
        <w:pStyle w:val="BodyText"/>
        <w:spacing w:before="0"/>
        <w:rPr>
          <w:b/>
          <w:sz w:val="18"/>
          <w:szCs w:val="18"/>
          <w:lang w:val="ro-RO"/>
        </w:rPr>
      </w:pPr>
    </w:p>
    <w:p w14:paraId="449A12E9" w14:textId="77777777" w:rsidR="00D65C2A" w:rsidRDefault="00000000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402"/>
        <w:gridCol w:w="3260"/>
      </w:tblGrid>
      <w:tr w:rsidR="00D65C2A" w14:paraId="107CB9E8" w14:textId="77777777">
        <w:tc>
          <w:tcPr>
            <w:tcW w:w="2972" w:type="dxa"/>
            <w:vAlign w:val="center"/>
          </w:tcPr>
          <w:p w14:paraId="65D450A8" w14:textId="77777777" w:rsidR="00D65C2A" w:rsidRDefault="0000000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1D2718F9" w14:textId="77777777" w:rsidR="00D65C2A" w:rsidRDefault="0000000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7FF5B70F" w14:textId="77777777" w:rsidR="00D65C2A" w:rsidRDefault="0000000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D65C2A" w14:paraId="56A5C88D" w14:textId="77777777">
        <w:tc>
          <w:tcPr>
            <w:tcW w:w="2972" w:type="dxa"/>
            <w:vAlign w:val="center"/>
          </w:tcPr>
          <w:p w14:paraId="1BF4ABB6" w14:textId="77777777" w:rsidR="00D65C2A" w:rsidRDefault="0000000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</w:rPr>
              <w:t>Studentul/absolventul identifică legislația în domeniul industriei alimentare.</w:t>
            </w:r>
          </w:p>
        </w:tc>
        <w:tc>
          <w:tcPr>
            <w:tcW w:w="3402" w:type="dxa"/>
            <w:vAlign w:val="center"/>
          </w:tcPr>
          <w:p w14:paraId="146C21F6" w14:textId="77777777" w:rsidR="00D65C2A" w:rsidRDefault="0000000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</w:rPr>
              <w:t>Studentul/absolventul aplică reglementările referitoare la fabricarea și comercializarea alimentelor și a băuturilor, în scopul respectării principiilor de siguranță alimentară.</w:t>
            </w:r>
          </w:p>
        </w:tc>
        <w:tc>
          <w:tcPr>
            <w:tcW w:w="3260" w:type="dxa"/>
            <w:vAlign w:val="center"/>
          </w:tcPr>
          <w:p w14:paraId="135FA0BA" w14:textId="77777777" w:rsidR="00D65C2A" w:rsidRDefault="0000000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</w:rPr>
              <w:t>Studentul/absolventul evaluează rezultatele aplicării procedurilor standard de operare de-a lungul lanțului alimentar pe baza feedback-ului din partea producției.</w:t>
            </w:r>
          </w:p>
        </w:tc>
      </w:tr>
    </w:tbl>
    <w:p w14:paraId="310B9FEA" w14:textId="77777777" w:rsidR="00D65C2A" w:rsidRDefault="00D65C2A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2602B3EB" w14:textId="77777777" w:rsidR="00D65C2A" w:rsidRDefault="00000000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>
        <w:rPr>
          <w:b/>
          <w:w w:val="105"/>
          <w:sz w:val="18"/>
          <w:lang w:val="ro-RO"/>
        </w:rPr>
        <w:t xml:space="preserve">Obiectivele disciplinei </w:t>
      </w:r>
      <w:r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6945"/>
      </w:tblGrid>
      <w:tr w:rsidR="00D65C2A" w14:paraId="54FAB0D2" w14:textId="77777777">
        <w:trPr>
          <w:trHeight w:val="230"/>
        </w:trPr>
        <w:tc>
          <w:tcPr>
            <w:tcW w:w="2689" w:type="dxa"/>
          </w:tcPr>
          <w:p w14:paraId="50BD0507" w14:textId="77777777" w:rsidR="00D65C2A" w:rsidRDefault="00000000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7E76C265" w14:textId="77777777" w:rsidR="00D65C2A" w:rsidRDefault="00000000">
            <w:pPr>
              <w:numPr>
                <w:ilvl w:val="0"/>
                <w:numId w:val="2"/>
              </w:numPr>
              <w:tabs>
                <w:tab w:val="clear" w:pos="720"/>
                <w:tab w:val="left" w:pos="162"/>
              </w:tabs>
              <w:ind w:left="162" w:hanging="162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Aprofundarea problemelor a celei mai de succes creaţii internaţionale, Uniunea Europeană. </w:t>
            </w:r>
            <w:r>
              <w:rPr>
                <w:color w:val="000000"/>
                <w:sz w:val="18"/>
                <w:szCs w:val="18"/>
                <w:lang w:val="ro-RO"/>
              </w:rPr>
              <w:t xml:space="preserve">Însuşirea noţiunilor care tratează politici şi strategii privind realizarea monitorizării securităţii alimentare mondiale. </w:t>
            </w:r>
            <w:r>
              <w:rPr>
                <w:sz w:val="20"/>
                <w:szCs w:val="20"/>
                <w:lang w:val="ro-RO"/>
              </w:rPr>
              <w:t>Familiarizarea cu problematica securităţii alimentare şi a strategiilor de asigurare a securităţii alimentare.</w:t>
            </w:r>
          </w:p>
          <w:p w14:paraId="2D0C8944" w14:textId="77777777" w:rsidR="00D65C2A" w:rsidRDefault="00000000">
            <w:pPr>
              <w:numPr>
                <w:ilvl w:val="0"/>
                <w:numId w:val="2"/>
              </w:numPr>
              <w:tabs>
                <w:tab w:val="clear" w:pos="720"/>
                <w:tab w:val="left" w:pos="162"/>
              </w:tabs>
              <w:ind w:left="162" w:hanging="162"/>
              <w:jc w:val="both"/>
              <w:rPr>
                <w:iCs/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  <w:lang w:val="ro-RO"/>
              </w:rPr>
              <w:t>Definirea politicilor agroalimentare în cadrul Uniunii Europene şi evidenţierea comportamentului alimentar la nivel naţional şi european.</w:t>
            </w:r>
          </w:p>
        </w:tc>
      </w:tr>
    </w:tbl>
    <w:p w14:paraId="305E4E31" w14:textId="77777777" w:rsidR="00D65C2A" w:rsidRDefault="00D65C2A">
      <w:pPr>
        <w:pStyle w:val="BodyText"/>
        <w:spacing w:before="2"/>
        <w:rPr>
          <w:sz w:val="18"/>
          <w:szCs w:val="18"/>
          <w:lang w:val="ro-RO"/>
        </w:rPr>
      </w:pPr>
    </w:p>
    <w:p w14:paraId="2CEA88D7" w14:textId="77777777" w:rsidR="00D65C2A" w:rsidRDefault="00000000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24"/>
        <w:gridCol w:w="567"/>
        <w:gridCol w:w="2268"/>
        <w:gridCol w:w="1275"/>
      </w:tblGrid>
      <w:tr w:rsidR="00D65C2A" w14:paraId="09F42657" w14:textId="77777777">
        <w:trPr>
          <w:trHeight w:val="215"/>
        </w:trPr>
        <w:tc>
          <w:tcPr>
            <w:tcW w:w="5524" w:type="dxa"/>
          </w:tcPr>
          <w:p w14:paraId="3C906E2E" w14:textId="77777777" w:rsidR="00D65C2A" w:rsidRDefault="00000000">
            <w:pPr>
              <w:pStyle w:val="TableParagraph"/>
              <w:ind w:left="148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567" w:type="dxa"/>
          </w:tcPr>
          <w:p w14:paraId="0BDFBEE5" w14:textId="77777777" w:rsidR="00D65C2A" w:rsidRDefault="00000000">
            <w:pPr>
              <w:pStyle w:val="TableParagraph"/>
              <w:ind w:left="101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2268" w:type="dxa"/>
          </w:tcPr>
          <w:p w14:paraId="21AB050D" w14:textId="77777777" w:rsidR="00D65C2A" w:rsidRDefault="00000000">
            <w:pPr>
              <w:pStyle w:val="TableParagraph"/>
              <w:ind w:left="227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1275" w:type="dxa"/>
          </w:tcPr>
          <w:p w14:paraId="38ED7D7E" w14:textId="77777777" w:rsidR="00D65C2A" w:rsidRDefault="00000000">
            <w:pPr>
              <w:pStyle w:val="TableParagraph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D65C2A" w14:paraId="364FCC45" w14:textId="77777777">
        <w:trPr>
          <w:trHeight w:val="228"/>
        </w:trPr>
        <w:tc>
          <w:tcPr>
            <w:tcW w:w="5524" w:type="dxa"/>
          </w:tcPr>
          <w:p w14:paraId="766F89BB" w14:textId="77777777" w:rsidR="00D65C2A" w:rsidRDefault="00000000">
            <w:pPr>
              <w:pStyle w:val="TableParagraph"/>
              <w:numPr>
                <w:ilvl w:val="0"/>
                <w:numId w:val="3"/>
              </w:numPr>
              <w:spacing w:line="209" w:lineRule="exact"/>
              <w:ind w:left="274" w:hanging="192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20"/>
                <w:szCs w:val="20"/>
                <w:lang w:val="it-IT"/>
              </w:rPr>
              <w:t>Evoluţia conceptului de securitate alimentară</w:t>
            </w:r>
          </w:p>
        </w:tc>
        <w:tc>
          <w:tcPr>
            <w:tcW w:w="567" w:type="dxa"/>
          </w:tcPr>
          <w:p w14:paraId="3003B8A1" w14:textId="77777777" w:rsidR="00D65C2A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4</w:t>
            </w:r>
          </w:p>
        </w:tc>
        <w:tc>
          <w:tcPr>
            <w:tcW w:w="2268" w:type="dxa"/>
            <w:vMerge w:val="restart"/>
          </w:tcPr>
          <w:p w14:paraId="19CECF55" w14:textId="77777777" w:rsidR="00D65C2A" w:rsidRDefault="00D65C2A">
            <w:pPr>
              <w:jc w:val="center"/>
            </w:pPr>
          </w:p>
          <w:p w14:paraId="2DF4B75D" w14:textId="77777777" w:rsidR="00D65C2A" w:rsidRDefault="000000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Prelegerea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explicaţia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dezbaterea</w:t>
            </w:r>
            <w:proofErr w:type="spellEnd"/>
          </w:p>
          <w:p w14:paraId="202B2934" w14:textId="77777777" w:rsidR="00D65C2A" w:rsidRDefault="00D65C2A">
            <w:pPr>
              <w:jc w:val="center"/>
            </w:pPr>
          </w:p>
          <w:p w14:paraId="32D86F22" w14:textId="77777777" w:rsidR="00D65C2A" w:rsidRDefault="00D65C2A">
            <w:pPr>
              <w:jc w:val="center"/>
            </w:pPr>
          </w:p>
          <w:p w14:paraId="342C2A84" w14:textId="77777777" w:rsidR="00D65C2A" w:rsidRDefault="00D65C2A">
            <w:pPr>
              <w:jc w:val="center"/>
              <w:rPr>
                <w:sz w:val="16"/>
                <w:lang w:val="ro-RO"/>
              </w:rPr>
            </w:pPr>
          </w:p>
        </w:tc>
        <w:tc>
          <w:tcPr>
            <w:tcW w:w="1275" w:type="dxa"/>
            <w:vMerge w:val="restart"/>
          </w:tcPr>
          <w:p w14:paraId="1D67E884" w14:textId="77777777" w:rsidR="00D65C2A" w:rsidRDefault="00D65C2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D65C2A" w14:paraId="5A9F80E0" w14:textId="77777777">
        <w:trPr>
          <w:trHeight w:val="228"/>
        </w:trPr>
        <w:tc>
          <w:tcPr>
            <w:tcW w:w="5524" w:type="dxa"/>
          </w:tcPr>
          <w:p w14:paraId="2E5C5560" w14:textId="77777777" w:rsidR="00D65C2A" w:rsidRDefault="00000000">
            <w:pPr>
              <w:pStyle w:val="TableParagraph"/>
              <w:numPr>
                <w:ilvl w:val="0"/>
                <w:numId w:val="3"/>
              </w:numPr>
              <w:spacing w:line="209" w:lineRule="exact"/>
              <w:ind w:left="274" w:hanging="142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 xml:space="preserve">Modele de comportamente alimentare       </w:t>
            </w:r>
          </w:p>
        </w:tc>
        <w:tc>
          <w:tcPr>
            <w:tcW w:w="567" w:type="dxa"/>
          </w:tcPr>
          <w:p w14:paraId="27440357" w14:textId="77777777" w:rsidR="00D65C2A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4</w:t>
            </w:r>
          </w:p>
        </w:tc>
        <w:tc>
          <w:tcPr>
            <w:tcW w:w="2268" w:type="dxa"/>
            <w:vMerge/>
          </w:tcPr>
          <w:p w14:paraId="7740F4AC" w14:textId="77777777" w:rsidR="00D65C2A" w:rsidRDefault="00D65C2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11F7630C" w14:textId="77777777" w:rsidR="00D65C2A" w:rsidRDefault="00D65C2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D65C2A" w14:paraId="5F3D2695" w14:textId="77777777">
        <w:trPr>
          <w:trHeight w:val="228"/>
        </w:trPr>
        <w:tc>
          <w:tcPr>
            <w:tcW w:w="5524" w:type="dxa"/>
          </w:tcPr>
          <w:p w14:paraId="341FF016" w14:textId="77777777" w:rsidR="00D65C2A" w:rsidRDefault="00000000">
            <w:pPr>
              <w:pStyle w:val="TableParagraph"/>
              <w:numPr>
                <w:ilvl w:val="0"/>
                <w:numId w:val="3"/>
              </w:numPr>
              <w:spacing w:line="209" w:lineRule="exact"/>
              <w:ind w:left="274" w:hanging="142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 Sistemul instituţiuonal al Uniunii Europene</w:t>
            </w:r>
          </w:p>
        </w:tc>
        <w:tc>
          <w:tcPr>
            <w:tcW w:w="567" w:type="dxa"/>
          </w:tcPr>
          <w:p w14:paraId="484A463F" w14:textId="77777777" w:rsidR="00D65C2A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4</w:t>
            </w:r>
          </w:p>
        </w:tc>
        <w:tc>
          <w:tcPr>
            <w:tcW w:w="2268" w:type="dxa"/>
            <w:vMerge/>
          </w:tcPr>
          <w:p w14:paraId="6475B8F3" w14:textId="77777777" w:rsidR="00D65C2A" w:rsidRDefault="00D65C2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134528DB" w14:textId="77777777" w:rsidR="00D65C2A" w:rsidRDefault="00D65C2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D65C2A" w14:paraId="73CBA160" w14:textId="77777777">
        <w:trPr>
          <w:trHeight w:val="228"/>
        </w:trPr>
        <w:tc>
          <w:tcPr>
            <w:tcW w:w="5524" w:type="dxa"/>
          </w:tcPr>
          <w:p w14:paraId="47FE17D7" w14:textId="77777777" w:rsidR="00D65C2A" w:rsidRDefault="00000000">
            <w:pPr>
              <w:pStyle w:val="TableParagraph"/>
              <w:numPr>
                <w:ilvl w:val="0"/>
                <w:numId w:val="3"/>
              </w:numPr>
              <w:spacing w:line="209" w:lineRule="exact"/>
              <w:ind w:left="274" w:hanging="142"/>
              <w:rPr>
                <w:sz w:val="18"/>
                <w:szCs w:val="18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 xml:space="preserve">Concepte şi mecanisme de politică agricolă şi agroalimentară  în cadrul Uniunii Europene  </w:t>
            </w:r>
          </w:p>
        </w:tc>
        <w:tc>
          <w:tcPr>
            <w:tcW w:w="567" w:type="dxa"/>
          </w:tcPr>
          <w:p w14:paraId="79E57AA7" w14:textId="77777777" w:rsidR="00D65C2A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4</w:t>
            </w:r>
          </w:p>
        </w:tc>
        <w:tc>
          <w:tcPr>
            <w:tcW w:w="2268" w:type="dxa"/>
            <w:vMerge/>
          </w:tcPr>
          <w:p w14:paraId="739F59EB" w14:textId="77777777" w:rsidR="00D65C2A" w:rsidRDefault="00D65C2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434972F3" w14:textId="77777777" w:rsidR="00D65C2A" w:rsidRDefault="00D65C2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D65C2A" w14:paraId="0745C0C3" w14:textId="77777777">
        <w:trPr>
          <w:trHeight w:val="228"/>
        </w:trPr>
        <w:tc>
          <w:tcPr>
            <w:tcW w:w="5524" w:type="dxa"/>
          </w:tcPr>
          <w:p w14:paraId="65FADC8E" w14:textId="77777777" w:rsidR="00D65C2A" w:rsidRDefault="00000000">
            <w:pPr>
              <w:pStyle w:val="TableParagraph"/>
              <w:numPr>
                <w:ilvl w:val="0"/>
                <w:numId w:val="3"/>
              </w:numPr>
              <w:spacing w:line="209" w:lineRule="exact"/>
              <w:ind w:left="274" w:hanging="142"/>
              <w:rPr>
                <w:sz w:val="18"/>
                <w:szCs w:val="18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lastRenderedPageBreak/>
              <w:t xml:space="preserve">Producţia agricolă şi utilizarea resurselor de bază în vederea asigurării securităţii alimentare </w:t>
            </w:r>
          </w:p>
        </w:tc>
        <w:tc>
          <w:tcPr>
            <w:tcW w:w="567" w:type="dxa"/>
          </w:tcPr>
          <w:p w14:paraId="63EC1704" w14:textId="77777777" w:rsidR="00D65C2A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4</w:t>
            </w:r>
          </w:p>
        </w:tc>
        <w:tc>
          <w:tcPr>
            <w:tcW w:w="2268" w:type="dxa"/>
            <w:vMerge/>
          </w:tcPr>
          <w:p w14:paraId="733BCFB7" w14:textId="77777777" w:rsidR="00D65C2A" w:rsidRDefault="00D65C2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589C8276" w14:textId="77777777" w:rsidR="00D65C2A" w:rsidRDefault="00D65C2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D65C2A" w14:paraId="45915701" w14:textId="77777777">
        <w:trPr>
          <w:trHeight w:val="228"/>
        </w:trPr>
        <w:tc>
          <w:tcPr>
            <w:tcW w:w="5524" w:type="dxa"/>
          </w:tcPr>
          <w:p w14:paraId="1A00AECA" w14:textId="77777777" w:rsidR="00D65C2A" w:rsidRDefault="00000000">
            <w:pPr>
              <w:pStyle w:val="TableParagraph"/>
              <w:numPr>
                <w:ilvl w:val="0"/>
                <w:numId w:val="3"/>
              </w:numPr>
              <w:spacing w:line="209" w:lineRule="exact"/>
              <w:ind w:left="274" w:hanging="142"/>
              <w:rPr>
                <w:sz w:val="18"/>
                <w:szCs w:val="18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Materii prime vegetale și animale modificate genetic</w:t>
            </w:r>
          </w:p>
        </w:tc>
        <w:tc>
          <w:tcPr>
            <w:tcW w:w="567" w:type="dxa"/>
          </w:tcPr>
          <w:p w14:paraId="273E4CD5" w14:textId="77777777" w:rsidR="00D65C2A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4</w:t>
            </w:r>
          </w:p>
        </w:tc>
        <w:tc>
          <w:tcPr>
            <w:tcW w:w="2268" w:type="dxa"/>
            <w:vMerge/>
          </w:tcPr>
          <w:p w14:paraId="1C164BDE" w14:textId="77777777" w:rsidR="00D65C2A" w:rsidRDefault="00D65C2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1E6937E0" w14:textId="77777777" w:rsidR="00D65C2A" w:rsidRDefault="00D65C2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D65C2A" w14:paraId="6FDFBFD8" w14:textId="77777777">
        <w:trPr>
          <w:trHeight w:val="228"/>
        </w:trPr>
        <w:tc>
          <w:tcPr>
            <w:tcW w:w="5524" w:type="dxa"/>
          </w:tcPr>
          <w:p w14:paraId="73C397E7" w14:textId="77777777" w:rsidR="00D65C2A" w:rsidRDefault="00000000">
            <w:pPr>
              <w:pStyle w:val="TableParagraph"/>
              <w:numPr>
                <w:ilvl w:val="0"/>
                <w:numId w:val="3"/>
              </w:numPr>
              <w:spacing w:line="209" w:lineRule="exact"/>
              <w:ind w:left="274" w:hanging="142"/>
              <w:rPr>
                <w:sz w:val="18"/>
                <w:szCs w:val="18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Managementul pieţelor agricole, factor important în asigurarea securităţii alimentare   </w:t>
            </w:r>
          </w:p>
        </w:tc>
        <w:tc>
          <w:tcPr>
            <w:tcW w:w="567" w:type="dxa"/>
          </w:tcPr>
          <w:p w14:paraId="31A77141" w14:textId="77777777" w:rsidR="00D65C2A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4</w:t>
            </w:r>
          </w:p>
        </w:tc>
        <w:tc>
          <w:tcPr>
            <w:tcW w:w="2268" w:type="dxa"/>
            <w:vMerge/>
          </w:tcPr>
          <w:p w14:paraId="7FB099A9" w14:textId="77777777" w:rsidR="00D65C2A" w:rsidRDefault="00D65C2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3503DA70" w14:textId="77777777" w:rsidR="00D65C2A" w:rsidRDefault="00D65C2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D65C2A" w14:paraId="3C48EC33" w14:textId="77777777">
        <w:trPr>
          <w:trHeight w:val="215"/>
        </w:trPr>
        <w:tc>
          <w:tcPr>
            <w:tcW w:w="9634" w:type="dxa"/>
            <w:gridSpan w:val="4"/>
          </w:tcPr>
          <w:p w14:paraId="75CFB468" w14:textId="77777777" w:rsidR="00D65C2A" w:rsidRDefault="00000000">
            <w:pPr>
              <w:pStyle w:val="TableParagraph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D65C2A" w14:paraId="5B785857" w14:textId="77777777">
        <w:trPr>
          <w:trHeight w:val="215"/>
        </w:trPr>
        <w:tc>
          <w:tcPr>
            <w:tcW w:w="9634" w:type="dxa"/>
            <w:gridSpan w:val="4"/>
          </w:tcPr>
          <w:p w14:paraId="549A2217" w14:textId="77777777" w:rsidR="00D65C2A" w:rsidRDefault="00000000">
            <w:pPr>
              <w:adjustRightInd w:val="0"/>
              <w:ind w:firstLineChars="100" w:firstLine="188"/>
              <w:jc w:val="both"/>
              <w:rPr>
                <w:bCs/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 xml:space="preserve">1. </w:t>
            </w:r>
            <w:r>
              <w:rPr>
                <w:bCs/>
                <w:sz w:val="20"/>
                <w:szCs w:val="20"/>
                <w:lang w:val="ro-RO"/>
              </w:rPr>
              <w:t>Gontariu, I., 202</w:t>
            </w:r>
            <w:r>
              <w:rPr>
                <w:bCs/>
                <w:sz w:val="20"/>
                <w:szCs w:val="20"/>
              </w:rPr>
              <w:t>5</w:t>
            </w:r>
            <w:r>
              <w:rPr>
                <w:bCs/>
                <w:sz w:val="20"/>
                <w:szCs w:val="20"/>
                <w:lang w:val="ro-RO"/>
              </w:rPr>
              <w:t xml:space="preserve"> – </w:t>
            </w:r>
            <w:r>
              <w:rPr>
                <w:bCs/>
                <w:i/>
                <w:sz w:val="20"/>
                <w:szCs w:val="20"/>
                <w:lang w:val="ro-RO"/>
              </w:rPr>
              <w:t>Politici şi strategii globale de securitate alimentară</w:t>
            </w:r>
            <w:r>
              <w:rPr>
                <w:bCs/>
                <w:sz w:val="20"/>
                <w:szCs w:val="20"/>
                <w:lang w:val="ro-RO"/>
              </w:rPr>
              <w:t>. Universitatea „Ştefan cel Mare” Suceava. Note de curs.</w:t>
            </w:r>
          </w:p>
          <w:p w14:paraId="381AA3B9" w14:textId="77777777" w:rsidR="00D65C2A" w:rsidRDefault="00000000">
            <w:pPr>
              <w:ind w:firstLineChars="100" w:firstLine="188"/>
              <w:jc w:val="both"/>
              <w:rPr>
                <w:bCs/>
                <w:w w:val="105"/>
                <w:sz w:val="18"/>
                <w:lang w:val="ro-RO"/>
              </w:rPr>
            </w:pPr>
            <w:r>
              <w:rPr>
                <w:bCs/>
                <w:w w:val="105"/>
                <w:sz w:val="18"/>
                <w:lang w:val="ro-RO"/>
              </w:rPr>
              <w:t xml:space="preserve">2. </w:t>
            </w:r>
            <w:r>
              <w:rPr>
                <w:bCs/>
                <w:sz w:val="20"/>
                <w:szCs w:val="20"/>
                <w:lang w:val="ro-RO"/>
              </w:rPr>
              <w:t>Gontariu I.</w:t>
            </w:r>
            <w:r>
              <w:rPr>
                <w:bCs/>
                <w:iCs/>
                <w:sz w:val="20"/>
                <w:szCs w:val="20"/>
                <w:lang w:val="ro-RO"/>
              </w:rPr>
              <w:t>,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>
              <w:rPr>
                <w:bCs/>
                <w:iCs/>
                <w:sz w:val="20"/>
                <w:szCs w:val="20"/>
                <w:lang w:val="ro-RO"/>
              </w:rPr>
              <w:t>20</w:t>
            </w:r>
            <w:r>
              <w:rPr>
                <w:bCs/>
                <w:iCs/>
                <w:sz w:val="20"/>
                <w:szCs w:val="20"/>
              </w:rPr>
              <w:t>24</w:t>
            </w:r>
            <w:r>
              <w:rPr>
                <w:bCs/>
                <w:iCs/>
                <w:sz w:val="20"/>
                <w:szCs w:val="20"/>
                <w:lang w:val="ro-RO"/>
              </w:rPr>
              <w:t xml:space="preserve"> – </w:t>
            </w:r>
            <w:r>
              <w:rPr>
                <w:bCs/>
                <w:i/>
                <w:iCs/>
                <w:sz w:val="20"/>
                <w:szCs w:val="20"/>
                <w:lang w:val="ro-RO"/>
              </w:rPr>
              <w:t xml:space="preserve">Materii prime vegetale și animale modificate genetic. </w:t>
            </w:r>
            <w:r>
              <w:rPr>
                <w:bCs/>
                <w:iCs/>
                <w:sz w:val="20"/>
                <w:szCs w:val="20"/>
                <w:lang w:val="ro-RO"/>
              </w:rPr>
              <w:t xml:space="preserve">Note de curs. </w:t>
            </w:r>
            <w:r>
              <w:rPr>
                <w:bCs/>
                <w:sz w:val="20"/>
                <w:szCs w:val="20"/>
                <w:lang w:val="ro-RO"/>
              </w:rPr>
              <w:t xml:space="preserve">Universitatea „Ştefan cel Mare” Suceava. </w:t>
            </w:r>
          </w:p>
          <w:p w14:paraId="7107C21A" w14:textId="77777777" w:rsidR="00D65C2A" w:rsidRDefault="00000000">
            <w:pPr>
              <w:adjustRightInd w:val="0"/>
              <w:ind w:firstLineChars="100" w:firstLine="188"/>
              <w:jc w:val="both"/>
              <w:rPr>
                <w:bCs/>
                <w:w w:val="105"/>
                <w:sz w:val="18"/>
                <w:lang w:val="ro-RO"/>
              </w:rPr>
            </w:pPr>
            <w:r>
              <w:rPr>
                <w:bCs/>
                <w:w w:val="105"/>
                <w:sz w:val="18"/>
                <w:lang w:val="ro-RO"/>
              </w:rPr>
              <w:t xml:space="preserve">3. </w:t>
            </w:r>
            <w:r>
              <w:rPr>
                <w:bCs/>
                <w:sz w:val="20"/>
                <w:szCs w:val="20"/>
                <w:lang w:val="ro-RO"/>
              </w:rPr>
              <w:t xml:space="preserve">Gontariu,  I., 2010 – </w:t>
            </w:r>
            <w:r>
              <w:rPr>
                <w:bCs/>
                <w:i/>
                <w:sz w:val="20"/>
                <w:szCs w:val="20"/>
                <w:lang w:val="ro-RO"/>
              </w:rPr>
              <w:t>Instituţii, mecanisme şi terminologii comunitare</w:t>
            </w:r>
            <w:r>
              <w:rPr>
                <w:bCs/>
                <w:sz w:val="20"/>
                <w:szCs w:val="20"/>
                <w:lang w:val="ro-RO"/>
              </w:rPr>
              <w:t>. Editura Universităţii „Ştefan cel Mare” Suceava.</w:t>
            </w:r>
          </w:p>
          <w:p w14:paraId="51AE4DBD" w14:textId="77777777" w:rsidR="00D65C2A" w:rsidRDefault="00000000">
            <w:pPr>
              <w:adjustRightInd w:val="0"/>
              <w:ind w:firstLineChars="100" w:firstLine="188"/>
              <w:jc w:val="both"/>
              <w:rPr>
                <w:w w:val="105"/>
                <w:sz w:val="18"/>
              </w:rPr>
            </w:pPr>
            <w:r>
              <w:rPr>
                <w:w w:val="105"/>
                <w:sz w:val="18"/>
                <w:lang w:val="ro-RO"/>
              </w:rPr>
              <w:t xml:space="preserve">4. </w:t>
            </w:r>
            <w:r>
              <w:rPr>
                <w:sz w:val="20"/>
                <w:szCs w:val="20"/>
                <w:lang w:val="ro-RO"/>
              </w:rPr>
              <w:t xml:space="preserve">Banu, Iuliana, 2007 – </w:t>
            </w:r>
            <w:r>
              <w:rPr>
                <w:i/>
                <w:sz w:val="20"/>
                <w:szCs w:val="20"/>
                <w:lang w:val="ro-RO"/>
              </w:rPr>
              <w:t>Politici şi strategii globale de securitate alimentară</w:t>
            </w:r>
            <w:r>
              <w:rPr>
                <w:sz w:val="20"/>
                <w:szCs w:val="20"/>
                <w:lang w:val="ro-RO"/>
              </w:rPr>
              <w:t>. Galaţi University Press.</w:t>
            </w:r>
          </w:p>
          <w:p w14:paraId="26E933E3" w14:textId="77777777" w:rsidR="00D65C2A" w:rsidRDefault="00000000">
            <w:pPr>
              <w:adjustRightInd w:val="0"/>
              <w:ind w:firstLineChars="100" w:firstLine="188"/>
              <w:jc w:val="both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 xml:space="preserve">5. </w:t>
            </w:r>
            <w:r>
              <w:rPr>
                <w:sz w:val="20"/>
                <w:szCs w:val="20"/>
                <w:lang w:val="ro-RO"/>
              </w:rPr>
              <w:t xml:space="preserve">Zahiu, Letiţia, (coord), 2006 – </w:t>
            </w:r>
            <w:r>
              <w:rPr>
                <w:i/>
                <w:sz w:val="20"/>
                <w:szCs w:val="20"/>
                <w:lang w:val="ro-RO"/>
              </w:rPr>
              <w:t>Agricultura Uniunii Europene sub impactul Politicii Agricole Comune</w:t>
            </w:r>
            <w:r>
              <w:rPr>
                <w:sz w:val="20"/>
                <w:szCs w:val="20"/>
                <w:lang w:val="ro-RO"/>
              </w:rPr>
              <w:t>. Editura Ceres, Bucureşti.</w:t>
            </w:r>
          </w:p>
        </w:tc>
      </w:tr>
    </w:tbl>
    <w:p w14:paraId="32E1E962" w14:textId="77777777" w:rsidR="00D65C2A" w:rsidRDefault="00D65C2A">
      <w:pPr>
        <w:pStyle w:val="BodyText"/>
        <w:spacing w:before="9"/>
        <w:rPr>
          <w:b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5"/>
        <w:gridCol w:w="566"/>
        <w:gridCol w:w="2268"/>
        <w:gridCol w:w="1269"/>
      </w:tblGrid>
      <w:tr w:rsidR="00D65C2A" w14:paraId="09647225" w14:textId="77777777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1E09" w14:textId="77777777" w:rsidR="00D65C2A" w:rsidRDefault="0000000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Aplicaţii (</w:t>
            </w:r>
            <w:r>
              <w:rPr>
                <w:bCs/>
                <w:i/>
                <w:iCs/>
                <w:sz w:val="18"/>
                <w:lang w:val="ro-RO"/>
              </w:rPr>
              <w:t>Seminar</w:t>
            </w:r>
            <w:r>
              <w:rPr>
                <w:bCs/>
                <w:sz w:val="18"/>
                <w:lang w:val="ro-RO"/>
              </w:rPr>
              <w:t>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3F30C" w14:textId="77777777" w:rsidR="00D65C2A" w:rsidRDefault="0000000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Nr. ore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DA8A" w14:textId="77777777" w:rsidR="00D65C2A" w:rsidRDefault="0000000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Metode de predare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CF67" w14:textId="77777777" w:rsidR="00D65C2A" w:rsidRDefault="0000000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Observaţii</w:t>
            </w:r>
          </w:p>
        </w:tc>
      </w:tr>
      <w:tr w:rsidR="00D65C2A" w14:paraId="05EADDFA" w14:textId="77777777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B31B" w14:textId="77777777" w:rsidR="00D65C2A" w:rsidRDefault="00000000">
            <w:pPr>
              <w:jc w:val="both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Evoluţia conceptului de securitate alimentară, Noţiuni de problematică a securităţii alimentare.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>
              <w:rPr>
                <w:iCs/>
                <w:sz w:val="20"/>
                <w:szCs w:val="20"/>
                <w:lang w:val="it-IT"/>
              </w:rPr>
              <w:t>Factorii care influenţează securitatea alimentară</w:t>
            </w:r>
            <w:r>
              <w:rPr>
                <w:bCs/>
                <w:sz w:val="18"/>
              </w:rPr>
              <w:t xml:space="preserve">                     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FF75" w14:textId="77777777" w:rsidR="00D65C2A" w:rsidRDefault="00D65C2A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4B5EEDAA" w14:textId="77777777" w:rsidR="00D65C2A" w:rsidRDefault="0000000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07B83" w14:textId="77777777" w:rsidR="00D65C2A" w:rsidRDefault="00D65C2A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  <w:p w14:paraId="401F0185" w14:textId="77777777" w:rsidR="00D65C2A" w:rsidRDefault="00D65C2A">
            <w:pPr>
              <w:pStyle w:val="BodyText"/>
              <w:spacing w:before="9"/>
              <w:rPr>
                <w:bCs/>
                <w:sz w:val="18"/>
              </w:rPr>
            </w:pPr>
          </w:p>
          <w:p w14:paraId="008A1640" w14:textId="77777777" w:rsidR="00D65C2A" w:rsidRDefault="00D65C2A">
            <w:pPr>
              <w:pStyle w:val="BodyText"/>
              <w:spacing w:before="9"/>
              <w:rPr>
                <w:bCs/>
                <w:sz w:val="18"/>
              </w:rPr>
            </w:pPr>
          </w:p>
          <w:p w14:paraId="4C843AF0" w14:textId="77777777" w:rsidR="00D65C2A" w:rsidRDefault="00D65C2A">
            <w:pPr>
              <w:pStyle w:val="BodyText"/>
              <w:spacing w:before="9"/>
              <w:rPr>
                <w:bCs/>
                <w:sz w:val="18"/>
              </w:rPr>
            </w:pPr>
          </w:p>
          <w:p w14:paraId="07D5F10B" w14:textId="77777777" w:rsidR="00D65C2A" w:rsidRDefault="00D65C2A">
            <w:pPr>
              <w:pStyle w:val="BodyText"/>
              <w:spacing w:before="9"/>
              <w:rPr>
                <w:bCs/>
                <w:sz w:val="18"/>
              </w:rPr>
            </w:pPr>
          </w:p>
          <w:p w14:paraId="358CE87F" w14:textId="77777777" w:rsidR="00D65C2A" w:rsidRDefault="00D65C2A">
            <w:pPr>
              <w:pStyle w:val="BodyText"/>
              <w:spacing w:before="9"/>
              <w:rPr>
                <w:bCs/>
                <w:sz w:val="18"/>
              </w:rPr>
            </w:pPr>
          </w:p>
          <w:p w14:paraId="79C01E22" w14:textId="77777777" w:rsidR="00D65C2A" w:rsidRDefault="00D65C2A">
            <w:pPr>
              <w:pStyle w:val="BodyText"/>
              <w:spacing w:before="9"/>
              <w:rPr>
                <w:bCs/>
                <w:sz w:val="18"/>
              </w:rPr>
            </w:pPr>
          </w:p>
          <w:p w14:paraId="5A5101ED" w14:textId="77777777" w:rsidR="00D65C2A" w:rsidRDefault="00D65C2A">
            <w:pPr>
              <w:pStyle w:val="BodyText"/>
              <w:spacing w:before="9"/>
              <w:rPr>
                <w:bCs/>
                <w:sz w:val="18"/>
              </w:rPr>
            </w:pPr>
          </w:p>
          <w:p w14:paraId="70C3B96F" w14:textId="77777777" w:rsidR="00D65C2A" w:rsidRDefault="00D65C2A">
            <w:pPr>
              <w:pStyle w:val="BodyText"/>
              <w:spacing w:before="9"/>
              <w:rPr>
                <w:bCs/>
                <w:sz w:val="18"/>
              </w:rPr>
            </w:pPr>
          </w:p>
          <w:p w14:paraId="1FADDD73" w14:textId="77777777" w:rsidR="00D65C2A" w:rsidRDefault="0000000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proofErr w:type="spellStart"/>
            <w:r>
              <w:rPr>
                <w:bCs/>
                <w:sz w:val="18"/>
              </w:rPr>
              <w:t>Demonstraţia</w:t>
            </w:r>
            <w:proofErr w:type="spellEnd"/>
            <w:r>
              <w:rPr>
                <w:bCs/>
                <w:sz w:val="18"/>
              </w:rPr>
              <w:t xml:space="preserve">, </w:t>
            </w:r>
            <w:proofErr w:type="spellStart"/>
            <w:r>
              <w:rPr>
                <w:bCs/>
                <w:sz w:val="18"/>
              </w:rPr>
              <w:t>exerciţiul</w:t>
            </w:r>
            <w:proofErr w:type="spellEnd"/>
            <w:r>
              <w:rPr>
                <w:bCs/>
                <w:sz w:val="18"/>
              </w:rPr>
              <w:t xml:space="preserve">, </w:t>
            </w:r>
            <w:proofErr w:type="spellStart"/>
            <w:r>
              <w:rPr>
                <w:bCs/>
                <w:sz w:val="18"/>
              </w:rPr>
              <w:t>observaţia</w:t>
            </w:r>
            <w:proofErr w:type="spellEnd"/>
            <w:r>
              <w:rPr>
                <w:bCs/>
                <w:sz w:val="18"/>
              </w:rPr>
              <w:t xml:space="preserve">, </w:t>
            </w:r>
            <w:proofErr w:type="spellStart"/>
            <w:r>
              <w:rPr>
                <w:bCs/>
                <w:sz w:val="18"/>
              </w:rPr>
              <w:t>dezbaterea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unor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studii</w:t>
            </w:r>
            <w:proofErr w:type="spellEnd"/>
            <w:r>
              <w:rPr>
                <w:bCs/>
                <w:sz w:val="18"/>
              </w:rPr>
              <w:t xml:space="preserve"> de </w:t>
            </w:r>
            <w:proofErr w:type="spellStart"/>
            <w:r>
              <w:rPr>
                <w:bCs/>
                <w:sz w:val="18"/>
              </w:rPr>
              <w:t>caz</w:t>
            </w:r>
            <w:proofErr w:type="spellEnd"/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3DA5" w14:textId="77777777" w:rsidR="00D65C2A" w:rsidRDefault="00D65C2A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D65C2A" w14:paraId="0CBD1F0F" w14:textId="77777777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27D30" w14:textId="77777777" w:rsidR="00D65C2A" w:rsidRDefault="00000000">
            <w:pPr>
              <w:jc w:val="both"/>
              <w:rPr>
                <w:sz w:val="20"/>
                <w:szCs w:val="20"/>
                <w:lang w:val="ro-RO"/>
              </w:rPr>
            </w:pPr>
            <w:r>
              <w:rPr>
                <w:bCs/>
                <w:sz w:val="18"/>
              </w:rPr>
              <w:t xml:space="preserve"> </w:t>
            </w:r>
            <w:r>
              <w:rPr>
                <w:sz w:val="20"/>
                <w:szCs w:val="20"/>
                <w:lang w:val="ro-RO"/>
              </w:rPr>
              <w:t>Modele de comportamente alimentare,                                                                         Modelul de consum alimentar pentru populaţia Uniunii Europene.</w:t>
            </w:r>
          </w:p>
          <w:p w14:paraId="5D996B35" w14:textId="77777777" w:rsidR="00D65C2A" w:rsidRDefault="00000000">
            <w:pPr>
              <w:pStyle w:val="BodyText"/>
              <w:tabs>
                <w:tab w:val="left" w:pos="318"/>
              </w:tabs>
              <w:spacing w:before="9"/>
              <w:rPr>
                <w:bCs/>
                <w:sz w:val="18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Strategii de asigurare a securităţii alimentare în România.</w:t>
            </w:r>
            <w:r>
              <w:rPr>
                <w:bCs/>
                <w:sz w:val="18"/>
              </w:rPr>
              <w:t xml:space="preserve">                                            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2C91D" w14:textId="77777777" w:rsidR="00D65C2A" w:rsidRDefault="00D65C2A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22DA36DA" w14:textId="77777777" w:rsidR="00D65C2A" w:rsidRDefault="0000000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71074" w14:textId="77777777" w:rsidR="00D65C2A" w:rsidRDefault="00D65C2A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0203" w14:textId="77777777" w:rsidR="00D65C2A" w:rsidRDefault="00D65C2A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D65C2A" w14:paraId="34617253" w14:textId="77777777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4090" w14:textId="77777777" w:rsidR="00D65C2A" w:rsidRDefault="00000000">
            <w:pPr>
              <w:jc w:val="both"/>
              <w:rPr>
                <w:sz w:val="20"/>
                <w:szCs w:val="20"/>
                <w:lang w:val="ro-RO"/>
              </w:rPr>
            </w:pPr>
            <w:r>
              <w:rPr>
                <w:bCs/>
                <w:sz w:val="18"/>
              </w:rPr>
              <w:t xml:space="preserve"> </w:t>
            </w:r>
            <w:r>
              <w:rPr>
                <w:sz w:val="20"/>
                <w:szCs w:val="20"/>
                <w:lang w:val="ro-RO"/>
              </w:rPr>
              <w:t xml:space="preserve">Sistemul instituţional al Uniunii Europene. </w:t>
            </w:r>
          </w:p>
          <w:p w14:paraId="6A82C467" w14:textId="77777777" w:rsidR="00D65C2A" w:rsidRDefault="00000000">
            <w:pPr>
              <w:pStyle w:val="BodyText"/>
              <w:tabs>
                <w:tab w:val="left" w:pos="318"/>
              </w:tabs>
              <w:spacing w:before="9"/>
              <w:ind w:left="34"/>
              <w:rPr>
                <w:bCs/>
                <w:sz w:val="18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Cadrul complex şi atipic de funcţionare a instituţiilor comunitare.</w:t>
            </w:r>
            <w:r>
              <w:rPr>
                <w:bCs/>
                <w:sz w:val="18"/>
              </w:rPr>
              <w:t xml:space="preserve">                                                                                                                                       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996E" w14:textId="77777777" w:rsidR="00D65C2A" w:rsidRDefault="00D65C2A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12CBEE06" w14:textId="77777777" w:rsidR="00D65C2A" w:rsidRDefault="0000000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72696" w14:textId="77777777" w:rsidR="00D65C2A" w:rsidRDefault="00D65C2A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00A21" w14:textId="77777777" w:rsidR="00D65C2A" w:rsidRDefault="00D65C2A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D65C2A" w14:paraId="45C26F28" w14:textId="77777777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A7EE" w14:textId="77777777" w:rsidR="00D65C2A" w:rsidRDefault="00000000">
            <w:pPr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Concepte şi mecanisme de politică agricolă şi agroalimentară  în cadrul Uniunii Europene.                                         </w:t>
            </w:r>
          </w:p>
          <w:p w14:paraId="52161DC4" w14:textId="77777777" w:rsidR="00D65C2A" w:rsidRDefault="00000000">
            <w:pPr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 Politici agroalimentare</w:t>
            </w:r>
          </w:p>
          <w:p w14:paraId="3580CCE8" w14:textId="77777777" w:rsidR="00D65C2A" w:rsidRDefault="00000000">
            <w:pPr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 Politica agricolă Comună</w:t>
            </w:r>
          </w:p>
          <w:p w14:paraId="2941BEEB" w14:textId="77777777" w:rsidR="00D65C2A" w:rsidRDefault="00000000">
            <w:pPr>
              <w:pStyle w:val="BodyText"/>
              <w:tabs>
                <w:tab w:val="left" w:pos="318"/>
              </w:tabs>
              <w:spacing w:before="9"/>
              <w:rPr>
                <w:bCs/>
                <w:sz w:val="18"/>
              </w:rPr>
            </w:pPr>
            <w:r>
              <w:rPr>
                <w:sz w:val="20"/>
                <w:szCs w:val="20"/>
                <w:lang w:val="ro-RO"/>
              </w:rPr>
              <w:t>- Politica U.E. privind securitatea alimentară.</w:t>
            </w:r>
            <w:r>
              <w:rPr>
                <w:bCs/>
                <w:sz w:val="18"/>
              </w:rPr>
              <w:t xml:space="preserve">                                                                                                                                   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600A8" w14:textId="77777777" w:rsidR="00D65C2A" w:rsidRDefault="00D65C2A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4A940B37" w14:textId="77777777" w:rsidR="00D65C2A" w:rsidRDefault="00D65C2A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2C7F232F" w14:textId="77777777" w:rsidR="00D65C2A" w:rsidRDefault="0000000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592A0" w14:textId="77777777" w:rsidR="00D65C2A" w:rsidRDefault="00D65C2A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C1B7" w14:textId="77777777" w:rsidR="00D65C2A" w:rsidRDefault="00D65C2A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D65C2A" w14:paraId="2E355AFC" w14:textId="77777777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3E07" w14:textId="77777777" w:rsidR="00D65C2A" w:rsidRDefault="00000000">
            <w:pPr>
              <w:jc w:val="both"/>
              <w:rPr>
                <w:b/>
                <w:sz w:val="20"/>
                <w:szCs w:val="20"/>
                <w:lang w:val="ro-RO"/>
              </w:rPr>
            </w:pPr>
            <w:r>
              <w:rPr>
                <w:bCs/>
                <w:sz w:val="18"/>
              </w:rPr>
              <w:t xml:space="preserve"> </w:t>
            </w:r>
            <w:r>
              <w:rPr>
                <w:sz w:val="20"/>
                <w:szCs w:val="20"/>
                <w:lang w:val="ro-RO"/>
              </w:rPr>
              <w:t xml:space="preserve">Producţia agricolă şi utilizarea resurselor de bază în vederea asigurării securităţii alimentare.                                                                                 </w:t>
            </w:r>
          </w:p>
          <w:p w14:paraId="626B6CFB" w14:textId="77777777" w:rsidR="00D65C2A" w:rsidRDefault="00000000">
            <w:pPr>
              <w:jc w:val="both"/>
              <w:rPr>
                <w:bCs/>
                <w:sz w:val="18"/>
              </w:rPr>
            </w:pPr>
            <w:r>
              <w:rPr>
                <w:sz w:val="20"/>
                <w:szCs w:val="20"/>
                <w:lang w:val="ro-RO"/>
              </w:rPr>
              <w:t>- Resursele agricole şi utilizarea acestora la nivel mondial</w:t>
            </w:r>
            <w:r>
              <w:rPr>
                <w:bCs/>
                <w:sz w:val="18"/>
              </w:rPr>
              <w:t xml:space="preserve">                                                                                                                               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0BC3D" w14:textId="77777777" w:rsidR="00D65C2A" w:rsidRDefault="00D65C2A">
            <w:pPr>
              <w:pStyle w:val="BodyText"/>
              <w:spacing w:before="9"/>
              <w:jc w:val="both"/>
              <w:rPr>
                <w:bCs/>
                <w:sz w:val="18"/>
                <w:lang w:val="ro-RO"/>
              </w:rPr>
            </w:pPr>
          </w:p>
          <w:p w14:paraId="24824EF2" w14:textId="77777777" w:rsidR="00D65C2A" w:rsidRDefault="0000000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B6B23" w14:textId="77777777" w:rsidR="00D65C2A" w:rsidRDefault="00D65C2A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9F3A8" w14:textId="77777777" w:rsidR="00D65C2A" w:rsidRDefault="00D65C2A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D65C2A" w14:paraId="4A572E0D" w14:textId="77777777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03F0D" w14:textId="77777777" w:rsidR="00D65C2A" w:rsidRDefault="00000000">
            <w:pPr>
              <w:pStyle w:val="BodyText"/>
              <w:tabs>
                <w:tab w:val="left" w:pos="318"/>
              </w:tabs>
              <w:spacing w:before="9"/>
              <w:ind w:left="34"/>
              <w:rPr>
                <w:bCs/>
                <w:sz w:val="18"/>
              </w:rPr>
            </w:pPr>
            <w:r>
              <w:rPr>
                <w:bCs/>
                <w:sz w:val="18"/>
              </w:rPr>
              <w:t xml:space="preserve"> </w:t>
            </w:r>
            <w:r>
              <w:rPr>
                <w:sz w:val="20"/>
                <w:szCs w:val="20"/>
                <w:lang w:val="ro-RO"/>
              </w:rPr>
              <w:t>Impactul organismelor modificate genetic asupra securității alimentare.</w:t>
            </w:r>
            <w:r>
              <w:rPr>
                <w:bCs/>
                <w:sz w:val="18"/>
              </w:rPr>
              <w:t xml:space="preserve">                                                                                                                                              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FB6D4" w14:textId="77777777" w:rsidR="00D65C2A" w:rsidRDefault="00D65C2A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4605CC71" w14:textId="77777777" w:rsidR="00D65C2A" w:rsidRDefault="0000000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0D454" w14:textId="77777777" w:rsidR="00D65C2A" w:rsidRDefault="00D65C2A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E8D14" w14:textId="77777777" w:rsidR="00D65C2A" w:rsidRDefault="00D65C2A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D65C2A" w14:paraId="35D1C212" w14:textId="77777777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E973F" w14:textId="77777777" w:rsidR="00D65C2A" w:rsidRDefault="00000000">
            <w:pPr>
              <w:jc w:val="both"/>
              <w:rPr>
                <w:b/>
                <w:bCs/>
                <w:sz w:val="20"/>
                <w:szCs w:val="20"/>
                <w:lang w:val="ro-RO"/>
              </w:rPr>
            </w:pPr>
            <w:r>
              <w:rPr>
                <w:bCs/>
                <w:sz w:val="18"/>
              </w:rPr>
              <w:t xml:space="preserve"> </w:t>
            </w:r>
            <w:r>
              <w:rPr>
                <w:bCs/>
                <w:sz w:val="20"/>
                <w:szCs w:val="20"/>
                <w:lang w:val="ro-RO"/>
              </w:rPr>
              <w:t>Managementul pieţelor agricole, factor important în asigurarea securităţii alimentare.</w:t>
            </w:r>
            <w:r>
              <w:rPr>
                <w:b/>
                <w:bCs/>
                <w:sz w:val="20"/>
                <w:szCs w:val="20"/>
                <w:lang w:val="ro-RO"/>
              </w:rPr>
              <w:t xml:space="preserve">     </w:t>
            </w:r>
          </w:p>
          <w:p w14:paraId="324CFC4B" w14:textId="77777777" w:rsidR="00D65C2A" w:rsidRDefault="00000000">
            <w:pPr>
              <w:pStyle w:val="BodyText"/>
              <w:tabs>
                <w:tab w:val="left" w:pos="318"/>
              </w:tabs>
              <w:spacing w:before="9"/>
              <w:ind w:left="34"/>
              <w:rPr>
                <w:bCs/>
                <w:sz w:val="18"/>
              </w:rPr>
            </w:pPr>
            <w:r>
              <w:rPr>
                <w:sz w:val="20"/>
                <w:szCs w:val="20"/>
                <w:lang w:val="ro-RO"/>
              </w:rPr>
              <w:t>Rolul pieţelor agricole pe plan mondial şi în cadrul Uniunii Europene.</w:t>
            </w:r>
            <w:r>
              <w:rPr>
                <w:bCs/>
                <w:sz w:val="18"/>
              </w:rPr>
              <w:t xml:space="preserve">                                                                                       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89C2" w14:textId="77777777" w:rsidR="00D65C2A" w:rsidRDefault="00D65C2A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5AECC060" w14:textId="77777777" w:rsidR="00D65C2A" w:rsidRDefault="00D65C2A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479D081A" w14:textId="77777777" w:rsidR="00D65C2A" w:rsidRDefault="0000000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CB67E" w14:textId="77777777" w:rsidR="00D65C2A" w:rsidRDefault="00D65C2A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1F2F1" w14:textId="77777777" w:rsidR="00D65C2A" w:rsidRDefault="00D65C2A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D65C2A" w14:paraId="19A87218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010F" w14:textId="77777777" w:rsidR="00D65C2A" w:rsidRDefault="0000000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D65C2A" w14:paraId="1D667684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CDCB" w14:textId="77777777" w:rsidR="00D65C2A" w:rsidRDefault="00000000">
            <w:pPr>
              <w:adjustRightInd w:val="0"/>
              <w:ind w:firstLineChars="100" w:firstLine="188"/>
              <w:jc w:val="both"/>
              <w:rPr>
                <w:bCs/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 xml:space="preserve">1. </w:t>
            </w:r>
            <w:r>
              <w:rPr>
                <w:bCs/>
                <w:sz w:val="20"/>
                <w:szCs w:val="20"/>
                <w:lang w:val="ro-RO"/>
              </w:rPr>
              <w:t>Gontariu, I., 202</w:t>
            </w:r>
            <w:r>
              <w:rPr>
                <w:bCs/>
                <w:sz w:val="20"/>
                <w:szCs w:val="20"/>
              </w:rPr>
              <w:t>5</w:t>
            </w:r>
            <w:r>
              <w:rPr>
                <w:bCs/>
                <w:sz w:val="20"/>
                <w:szCs w:val="20"/>
                <w:lang w:val="ro-RO"/>
              </w:rPr>
              <w:t xml:space="preserve"> – </w:t>
            </w:r>
            <w:r>
              <w:rPr>
                <w:bCs/>
                <w:i/>
                <w:sz w:val="20"/>
                <w:szCs w:val="20"/>
                <w:lang w:val="ro-RO"/>
              </w:rPr>
              <w:t>Politici şi strategii globale de securitate alimentară</w:t>
            </w:r>
            <w:r>
              <w:rPr>
                <w:bCs/>
                <w:sz w:val="20"/>
                <w:szCs w:val="20"/>
                <w:lang w:val="ro-RO"/>
              </w:rPr>
              <w:t>. Universitatea „Ştefan cel Mare” Suceava. Note de curs.</w:t>
            </w:r>
          </w:p>
          <w:p w14:paraId="6E3CE519" w14:textId="77777777" w:rsidR="00D65C2A" w:rsidRDefault="00000000">
            <w:pPr>
              <w:ind w:firstLineChars="100" w:firstLine="188"/>
              <w:jc w:val="both"/>
              <w:rPr>
                <w:bCs/>
                <w:w w:val="105"/>
                <w:sz w:val="18"/>
                <w:lang w:val="ro-RO"/>
              </w:rPr>
            </w:pPr>
            <w:r>
              <w:rPr>
                <w:bCs/>
                <w:w w:val="105"/>
                <w:sz w:val="18"/>
                <w:lang w:val="ro-RO"/>
              </w:rPr>
              <w:t xml:space="preserve">2. </w:t>
            </w:r>
            <w:r>
              <w:rPr>
                <w:bCs/>
                <w:sz w:val="20"/>
                <w:szCs w:val="20"/>
                <w:lang w:val="ro-RO"/>
              </w:rPr>
              <w:t>Gontariu I.</w:t>
            </w:r>
            <w:r>
              <w:rPr>
                <w:bCs/>
                <w:iCs/>
                <w:sz w:val="20"/>
                <w:szCs w:val="20"/>
                <w:lang w:val="ro-RO"/>
              </w:rPr>
              <w:t>,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>
              <w:rPr>
                <w:bCs/>
                <w:iCs/>
                <w:sz w:val="20"/>
                <w:szCs w:val="20"/>
                <w:lang w:val="ro-RO"/>
              </w:rPr>
              <w:t>20</w:t>
            </w:r>
            <w:r>
              <w:rPr>
                <w:bCs/>
                <w:iCs/>
                <w:sz w:val="20"/>
                <w:szCs w:val="20"/>
              </w:rPr>
              <w:t>24</w:t>
            </w:r>
            <w:r>
              <w:rPr>
                <w:bCs/>
                <w:iCs/>
                <w:sz w:val="20"/>
                <w:szCs w:val="20"/>
                <w:lang w:val="ro-RO"/>
              </w:rPr>
              <w:t xml:space="preserve"> – </w:t>
            </w:r>
            <w:r>
              <w:rPr>
                <w:bCs/>
                <w:i/>
                <w:iCs/>
                <w:sz w:val="20"/>
                <w:szCs w:val="20"/>
                <w:lang w:val="ro-RO"/>
              </w:rPr>
              <w:t xml:space="preserve">Materii prime vegetale și animale modificate genetic. </w:t>
            </w:r>
            <w:r>
              <w:rPr>
                <w:bCs/>
                <w:iCs/>
                <w:sz w:val="20"/>
                <w:szCs w:val="20"/>
                <w:lang w:val="ro-RO"/>
              </w:rPr>
              <w:t xml:space="preserve">Note de curs. </w:t>
            </w:r>
            <w:r>
              <w:rPr>
                <w:bCs/>
                <w:sz w:val="20"/>
                <w:szCs w:val="20"/>
                <w:lang w:val="ro-RO"/>
              </w:rPr>
              <w:t xml:space="preserve">Universitatea „Ştefan cel Mare” Suceava. </w:t>
            </w:r>
          </w:p>
          <w:p w14:paraId="312DCFC4" w14:textId="77777777" w:rsidR="00D65C2A" w:rsidRDefault="00000000">
            <w:pPr>
              <w:adjustRightInd w:val="0"/>
              <w:ind w:firstLineChars="100" w:firstLine="188"/>
              <w:jc w:val="both"/>
              <w:rPr>
                <w:w w:val="105"/>
                <w:sz w:val="18"/>
              </w:rPr>
            </w:pPr>
            <w:r>
              <w:rPr>
                <w:w w:val="105"/>
                <w:sz w:val="18"/>
                <w:lang w:val="ro-RO"/>
              </w:rPr>
              <w:t xml:space="preserve">3. </w:t>
            </w:r>
            <w:r>
              <w:rPr>
                <w:sz w:val="20"/>
                <w:szCs w:val="20"/>
                <w:lang w:val="ro-RO"/>
              </w:rPr>
              <w:t xml:space="preserve">Banu, Iuliana, 2007 – </w:t>
            </w:r>
            <w:r>
              <w:rPr>
                <w:i/>
                <w:sz w:val="20"/>
                <w:szCs w:val="20"/>
                <w:lang w:val="ro-RO"/>
              </w:rPr>
              <w:t>Politici şi strategii globale de securitate alimentară</w:t>
            </w:r>
            <w:r>
              <w:rPr>
                <w:sz w:val="20"/>
                <w:szCs w:val="20"/>
                <w:lang w:val="ro-RO"/>
              </w:rPr>
              <w:t>. Galaţi University Press.</w:t>
            </w:r>
          </w:p>
          <w:p w14:paraId="45886A65" w14:textId="77777777" w:rsidR="00D65C2A" w:rsidRDefault="00D65C2A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</w:tbl>
    <w:p w14:paraId="7EDD66EA" w14:textId="77777777" w:rsidR="00D65C2A" w:rsidRDefault="00D65C2A">
      <w:pPr>
        <w:pStyle w:val="BodyText"/>
        <w:spacing w:before="9"/>
        <w:rPr>
          <w:b/>
          <w:sz w:val="18"/>
          <w:lang w:val="ro-RO"/>
        </w:rPr>
      </w:pPr>
    </w:p>
    <w:p w14:paraId="0EC20B5C" w14:textId="77777777" w:rsidR="00D65C2A" w:rsidRDefault="00000000">
      <w:pPr>
        <w:pStyle w:val="ListParagraph"/>
        <w:numPr>
          <w:ilvl w:val="0"/>
          <w:numId w:val="1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5670"/>
        <w:gridCol w:w="2126"/>
        <w:gridCol w:w="850"/>
      </w:tblGrid>
      <w:tr w:rsidR="00D65C2A" w14:paraId="1E1BCE7A" w14:textId="77777777">
        <w:trPr>
          <w:trHeight w:val="549"/>
        </w:trPr>
        <w:tc>
          <w:tcPr>
            <w:tcW w:w="988" w:type="dxa"/>
          </w:tcPr>
          <w:p w14:paraId="453A6EB6" w14:textId="77777777" w:rsidR="00D65C2A" w:rsidRDefault="00000000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5670" w:type="dxa"/>
          </w:tcPr>
          <w:p w14:paraId="6DB60EFC" w14:textId="77777777" w:rsidR="00D65C2A" w:rsidRDefault="00000000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126" w:type="dxa"/>
          </w:tcPr>
          <w:p w14:paraId="7C69D5B3" w14:textId="77777777" w:rsidR="00D65C2A" w:rsidRDefault="00000000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850" w:type="dxa"/>
          </w:tcPr>
          <w:p w14:paraId="0338337C" w14:textId="77777777" w:rsidR="00D65C2A" w:rsidRDefault="00000000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Pondere din nota finală</w:t>
            </w:r>
          </w:p>
        </w:tc>
      </w:tr>
      <w:tr w:rsidR="00D65C2A" w14:paraId="3F51A3B2" w14:textId="77777777">
        <w:trPr>
          <w:trHeight w:val="244"/>
        </w:trPr>
        <w:tc>
          <w:tcPr>
            <w:tcW w:w="988" w:type="dxa"/>
          </w:tcPr>
          <w:p w14:paraId="2BCCDB2A" w14:textId="77777777" w:rsidR="00D65C2A" w:rsidRDefault="00D65C2A">
            <w:pPr>
              <w:pStyle w:val="TableParagraph"/>
              <w:spacing w:before="14" w:line="240" w:lineRule="auto"/>
              <w:ind w:left="102"/>
              <w:rPr>
                <w:w w:val="105"/>
                <w:sz w:val="18"/>
                <w:szCs w:val="18"/>
                <w:lang w:val="ro-RO"/>
              </w:rPr>
            </w:pPr>
          </w:p>
          <w:p w14:paraId="6D00B79E" w14:textId="77777777" w:rsidR="00D65C2A" w:rsidRDefault="00D65C2A">
            <w:pPr>
              <w:pStyle w:val="TableParagraph"/>
              <w:spacing w:before="14" w:line="240" w:lineRule="auto"/>
              <w:ind w:left="102"/>
              <w:rPr>
                <w:w w:val="105"/>
                <w:sz w:val="18"/>
                <w:szCs w:val="18"/>
                <w:lang w:val="ro-RO"/>
              </w:rPr>
            </w:pPr>
          </w:p>
          <w:p w14:paraId="4F910EAD" w14:textId="77777777" w:rsidR="00D65C2A" w:rsidRDefault="00000000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5670" w:type="dxa"/>
          </w:tcPr>
          <w:p w14:paraId="0AECDA71" w14:textId="77777777" w:rsidR="00D65C2A" w:rsidRDefault="00000000">
            <w:pPr>
              <w:adjustRightInd w:val="0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 modul în care se identifică, descrie şi utilizează adecvat noţiunile specifice ştiinţei alimentului şi siguranţei alimentare (CP9);</w:t>
            </w:r>
          </w:p>
          <w:p w14:paraId="3B84E17D" w14:textId="77777777" w:rsidR="00D65C2A" w:rsidRDefault="00000000">
            <w:pPr>
              <w:pStyle w:val="TableParagraph"/>
              <w:spacing w:line="240" w:lineRule="auto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 abilitatea de a</w:t>
            </w:r>
            <w:r>
              <w:rPr>
                <w:spacing w:val="-4"/>
                <w:sz w:val="18"/>
                <w:szCs w:val="18"/>
                <w:lang w:val="ro-RO"/>
              </w:rPr>
              <w:t>plicare a tehnicilor de interrelaţionare în cadrul unei echipe, de amplificare şi cizelare a capacităţilor empatice de comunicare interpersonală şi de asumare a unor atribuţii specifice în desfăşurarea activităţii de grup în vederea tratării/rezolvării de conflicte individuale/ de grup, precum şi de gestionare optimă a timpului (CT</w:t>
            </w:r>
            <w:r>
              <w:rPr>
                <w:spacing w:val="-4"/>
                <w:sz w:val="18"/>
                <w:szCs w:val="18"/>
              </w:rPr>
              <w:t>7</w:t>
            </w:r>
            <w:r>
              <w:rPr>
                <w:spacing w:val="-4"/>
                <w:sz w:val="18"/>
                <w:szCs w:val="18"/>
                <w:lang w:val="ro-RO"/>
              </w:rPr>
              <w:t>).</w:t>
            </w:r>
          </w:p>
        </w:tc>
        <w:tc>
          <w:tcPr>
            <w:tcW w:w="2126" w:type="dxa"/>
          </w:tcPr>
          <w:p w14:paraId="73CB5A57" w14:textId="77777777" w:rsidR="00D65C2A" w:rsidRDefault="00D65C2A">
            <w:pPr>
              <w:pStyle w:val="TableParagraph"/>
              <w:spacing w:line="240" w:lineRule="auto"/>
              <w:ind w:left="81"/>
              <w:rPr>
                <w:sz w:val="18"/>
                <w:szCs w:val="18"/>
              </w:rPr>
            </w:pPr>
          </w:p>
          <w:p w14:paraId="5B55A4F4" w14:textId="77777777" w:rsidR="00D65C2A" w:rsidRDefault="00000000">
            <w:pPr>
              <w:pStyle w:val="TableParagraph"/>
              <w:spacing w:line="240" w:lineRule="auto"/>
              <w:ind w:left="81"/>
              <w:rPr>
                <w:sz w:val="18"/>
                <w:szCs w:val="18"/>
              </w:rPr>
            </w:pPr>
            <w:r>
              <w:rPr>
                <w:bCs/>
                <w:color w:val="222222"/>
                <w:sz w:val="20"/>
                <w:szCs w:val="20"/>
                <w:shd w:val="clear" w:color="auto" w:fill="FFFFFF"/>
                <w:lang w:val="ro-RO"/>
              </w:rPr>
              <w:t>Examen scris - test docimologic, urmat de verificarea orală a gradului de îndeplinire a cerințelor în lucrarea scrisă</w:t>
            </w:r>
            <w:r>
              <w:rPr>
                <w:bCs/>
                <w:color w:val="222222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850" w:type="dxa"/>
          </w:tcPr>
          <w:p w14:paraId="7FA60D76" w14:textId="77777777" w:rsidR="00D65C2A" w:rsidRDefault="00D65C2A">
            <w:pPr>
              <w:jc w:val="center"/>
              <w:rPr>
                <w:b/>
                <w:sz w:val="18"/>
                <w:szCs w:val="18"/>
              </w:rPr>
            </w:pPr>
          </w:p>
          <w:p w14:paraId="205F6C7E" w14:textId="77777777" w:rsidR="00D65C2A" w:rsidRDefault="00D65C2A">
            <w:pPr>
              <w:jc w:val="center"/>
              <w:rPr>
                <w:b/>
                <w:sz w:val="18"/>
                <w:szCs w:val="18"/>
              </w:rPr>
            </w:pPr>
          </w:p>
          <w:p w14:paraId="07D1E4BC" w14:textId="77777777" w:rsidR="00D65C2A" w:rsidRDefault="00D65C2A">
            <w:pPr>
              <w:jc w:val="center"/>
              <w:rPr>
                <w:b/>
                <w:sz w:val="18"/>
                <w:szCs w:val="18"/>
              </w:rPr>
            </w:pPr>
          </w:p>
          <w:p w14:paraId="1A40B44D" w14:textId="77777777" w:rsidR="00D65C2A" w:rsidRDefault="00000000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</w:rPr>
              <w:t>50%</w:t>
            </w:r>
          </w:p>
        </w:tc>
      </w:tr>
      <w:tr w:rsidR="00D65C2A" w14:paraId="16B9F26D" w14:textId="77777777">
        <w:trPr>
          <w:trHeight w:val="970"/>
        </w:trPr>
        <w:tc>
          <w:tcPr>
            <w:tcW w:w="988" w:type="dxa"/>
          </w:tcPr>
          <w:p w14:paraId="3A01C692" w14:textId="77777777" w:rsidR="00D65C2A" w:rsidRDefault="00000000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5670" w:type="dxa"/>
          </w:tcPr>
          <w:p w14:paraId="712B9FE2" w14:textId="77777777" w:rsidR="00D65C2A" w:rsidRDefault="00000000">
            <w:pPr>
              <w:pStyle w:val="TableParagraph"/>
              <w:ind w:left="138" w:right="139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 modul în care se identifică, descrie şi utilizează adecvat noţiunile specifice ştiinţei alimentului şi siguranţei alimentare (CP</w:t>
            </w:r>
            <w:r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  <w:lang w:val="ro-RO"/>
              </w:rPr>
              <w:t>);</w:t>
            </w:r>
          </w:p>
          <w:p w14:paraId="31A1A0EE" w14:textId="77777777" w:rsidR="00D65C2A" w:rsidRDefault="00000000">
            <w:pPr>
              <w:pStyle w:val="TableParagraph"/>
              <w:ind w:left="138" w:right="139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 cunoaşterea conducerii proceselor generale de inginerie, exploatarea instalaţiilor şi echipamentelor de industrie alimentară (C</w:t>
            </w:r>
            <w:r>
              <w:rPr>
                <w:sz w:val="18"/>
                <w:szCs w:val="18"/>
              </w:rPr>
              <w:t>T7</w:t>
            </w:r>
            <w:r>
              <w:rPr>
                <w:sz w:val="18"/>
                <w:szCs w:val="18"/>
                <w:lang w:val="ro-RO"/>
              </w:rPr>
              <w:t>);</w:t>
            </w:r>
          </w:p>
          <w:p w14:paraId="20A79FCE" w14:textId="77777777" w:rsidR="00D65C2A" w:rsidRDefault="00000000">
            <w:pPr>
              <w:pStyle w:val="TableParagraph"/>
              <w:spacing w:line="240" w:lineRule="auto"/>
              <w:ind w:left="138" w:right="139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pt-BR"/>
              </w:rPr>
              <w:t>- mod personal de abordare şi interpretare pentru un studiu caz.</w:t>
            </w:r>
          </w:p>
        </w:tc>
        <w:tc>
          <w:tcPr>
            <w:tcW w:w="2126" w:type="dxa"/>
          </w:tcPr>
          <w:p w14:paraId="59AA7767" w14:textId="77777777" w:rsidR="00D65C2A" w:rsidRDefault="00000000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Susţinearea referatelor; Prezentarea portofoliului cu referate.</w:t>
            </w:r>
          </w:p>
        </w:tc>
        <w:tc>
          <w:tcPr>
            <w:tcW w:w="850" w:type="dxa"/>
          </w:tcPr>
          <w:p w14:paraId="7BB394E3" w14:textId="77777777" w:rsidR="00D65C2A" w:rsidRDefault="00D65C2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</w:p>
          <w:p w14:paraId="3363CCF0" w14:textId="77777777" w:rsidR="00D65C2A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50%</w:t>
            </w:r>
          </w:p>
        </w:tc>
      </w:tr>
    </w:tbl>
    <w:p w14:paraId="7695EDE6" w14:textId="77777777" w:rsidR="00D65C2A" w:rsidRDefault="00D65C2A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9"/>
        <w:gridCol w:w="3894"/>
        <w:gridCol w:w="3895"/>
      </w:tblGrid>
      <w:tr w:rsidR="00D65C2A" w14:paraId="602B9203" w14:textId="77777777">
        <w:tc>
          <w:tcPr>
            <w:tcW w:w="955" w:type="pct"/>
            <w:vAlign w:val="center"/>
          </w:tcPr>
          <w:p w14:paraId="70D49A7F" w14:textId="77777777" w:rsidR="00D65C2A" w:rsidRDefault="00000000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737E36A" w14:textId="77777777" w:rsidR="00D65C2A" w:rsidRDefault="00000000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Grad didactic, nume, prenume,</w:t>
            </w:r>
          </w:p>
          <w:p w14:paraId="261C14EE" w14:textId="77777777" w:rsidR="00D65C2A" w:rsidRDefault="00000000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lastRenderedPageBreak/>
              <w:t>semnătura titularului de curs</w:t>
            </w:r>
          </w:p>
        </w:tc>
        <w:tc>
          <w:tcPr>
            <w:tcW w:w="2023" w:type="pct"/>
            <w:vAlign w:val="center"/>
          </w:tcPr>
          <w:p w14:paraId="1E5BA383" w14:textId="77777777" w:rsidR="00D65C2A" w:rsidRDefault="00000000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lastRenderedPageBreak/>
              <w:t>Grad didactic, nume, prenume,</w:t>
            </w:r>
          </w:p>
          <w:p w14:paraId="3C9CA325" w14:textId="77777777" w:rsidR="00D65C2A" w:rsidRDefault="00000000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lastRenderedPageBreak/>
              <w:t>semnătura titularului de seminar</w:t>
            </w:r>
          </w:p>
        </w:tc>
      </w:tr>
      <w:tr w:rsidR="00D65C2A" w14:paraId="653E1E4E" w14:textId="77777777">
        <w:trPr>
          <w:trHeight w:val="561"/>
        </w:trPr>
        <w:tc>
          <w:tcPr>
            <w:tcW w:w="955" w:type="pct"/>
            <w:vAlign w:val="center"/>
          </w:tcPr>
          <w:p w14:paraId="028D798D" w14:textId="77777777" w:rsidR="00D65C2A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lastRenderedPageBreak/>
              <w:t>12.09.2025</w:t>
            </w:r>
          </w:p>
        </w:tc>
        <w:tc>
          <w:tcPr>
            <w:tcW w:w="2022" w:type="pct"/>
            <w:vAlign w:val="center"/>
          </w:tcPr>
          <w:p w14:paraId="087CBE63" w14:textId="77777777" w:rsidR="00D65C2A" w:rsidRDefault="00000000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Conf. univ. dr. </w:t>
            </w:r>
            <w:proofErr w:type="spellStart"/>
            <w:r>
              <w:rPr>
                <w:sz w:val="18"/>
                <w:szCs w:val="18"/>
              </w:rPr>
              <w:t>ing</w:t>
            </w:r>
            <w:proofErr w:type="spellEnd"/>
            <w:r>
              <w:rPr>
                <w:sz w:val="18"/>
                <w:szCs w:val="18"/>
              </w:rPr>
              <w:t>. Ioan GONTARIU</w:t>
            </w:r>
          </w:p>
          <w:p w14:paraId="34A09D3B" w14:textId="77777777" w:rsidR="00D65C2A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noProof/>
              </w:rPr>
              <w:drawing>
                <wp:inline distT="0" distB="0" distL="114300" distR="114300" wp14:anchorId="5728B1C7" wp14:editId="4F38F7C8">
                  <wp:extent cx="1051560" cy="466090"/>
                  <wp:effectExtent l="0" t="0" r="15240" b="1016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1560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  <w:vAlign w:val="center"/>
          </w:tcPr>
          <w:p w14:paraId="10BCB2EC" w14:textId="77777777" w:rsidR="00D65C2A" w:rsidRDefault="00000000">
            <w:pPr>
              <w:pStyle w:val="TableParagraph"/>
              <w:spacing w:line="240" w:lineRule="auto"/>
              <w:ind w:left="0" w:firstLineChars="150" w:firstLine="2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Conf. univ. dr. </w:t>
            </w:r>
            <w:proofErr w:type="spellStart"/>
            <w:r>
              <w:rPr>
                <w:sz w:val="18"/>
                <w:szCs w:val="18"/>
              </w:rPr>
              <w:t>ing</w:t>
            </w:r>
            <w:proofErr w:type="spellEnd"/>
            <w:r>
              <w:rPr>
                <w:sz w:val="18"/>
                <w:szCs w:val="18"/>
              </w:rPr>
              <w:t>. Ioan GONTARIU</w:t>
            </w:r>
          </w:p>
          <w:p w14:paraId="3228D1CD" w14:textId="77777777" w:rsidR="00D65C2A" w:rsidRDefault="00D65C2A">
            <w:pPr>
              <w:rPr>
                <w:sz w:val="18"/>
                <w:szCs w:val="18"/>
                <w:lang w:val="ro-RO"/>
              </w:rPr>
            </w:pPr>
          </w:p>
          <w:p w14:paraId="6305814C" w14:textId="77777777" w:rsidR="00D65C2A" w:rsidRDefault="00000000">
            <w:pPr>
              <w:jc w:val="right"/>
              <w:rPr>
                <w:sz w:val="18"/>
                <w:szCs w:val="18"/>
                <w:lang w:val="ro-RO"/>
              </w:rPr>
            </w:pPr>
            <w:r>
              <w:rPr>
                <w:noProof/>
              </w:rPr>
              <w:drawing>
                <wp:inline distT="0" distB="0" distL="114300" distR="114300" wp14:anchorId="5786A15A" wp14:editId="62E8D089">
                  <wp:extent cx="1051560" cy="466090"/>
                  <wp:effectExtent l="0" t="0" r="15240" b="10160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1560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  <w:sz w:val="18"/>
                <w:szCs w:val="18"/>
              </w:rPr>
              <w:tab/>
            </w:r>
          </w:p>
        </w:tc>
      </w:tr>
    </w:tbl>
    <w:p w14:paraId="1B1D88D4" w14:textId="77777777" w:rsidR="00D65C2A" w:rsidRDefault="00D65C2A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1"/>
        <w:gridCol w:w="6797"/>
      </w:tblGrid>
      <w:tr w:rsidR="00D65C2A" w14:paraId="2B8DA731" w14:textId="77777777">
        <w:tc>
          <w:tcPr>
            <w:tcW w:w="1470" w:type="pct"/>
            <w:vAlign w:val="center"/>
          </w:tcPr>
          <w:p w14:paraId="5716F578" w14:textId="77777777" w:rsidR="00D65C2A" w:rsidRDefault="00000000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26D3EF3C" w14:textId="77777777" w:rsidR="00D65C2A" w:rsidRDefault="00000000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D65C2A" w14:paraId="0DE37F89" w14:textId="77777777">
        <w:trPr>
          <w:trHeight w:val="669"/>
        </w:trPr>
        <w:tc>
          <w:tcPr>
            <w:tcW w:w="1470" w:type="pct"/>
            <w:vAlign w:val="center"/>
          </w:tcPr>
          <w:p w14:paraId="7453C6D5" w14:textId="77777777" w:rsidR="00D65C2A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6CF4CF10" w14:textId="77777777" w:rsidR="00D65C2A" w:rsidRDefault="004B0906" w:rsidP="004B0906">
            <w:pPr>
              <w:jc w:val="center"/>
              <w:rPr>
                <w:sz w:val="18"/>
                <w:szCs w:val="18"/>
                <w:lang w:val="ro-RO"/>
              </w:rPr>
            </w:pPr>
            <w:r w:rsidRPr="004B0906">
              <w:rPr>
                <w:sz w:val="18"/>
                <w:szCs w:val="18"/>
                <w:lang w:val="ro-RO"/>
              </w:rPr>
              <w:t>Șef lucrări dr ing Eufrozina ALBU</w:t>
            </w:r>
          </w:p>
          <w:p w14:paraId="4CFFD6E2" w14:textId="77580515" w:rsidR="004B0906" w:rsidRDefault="004B0906" w:rsidP="004B0906">
            <w:pPr>
              <w:jc w:val="center"/>
              <w:rPr>
                <w:sz w:val="18"/>
                <w:szCs w:val="18"/>
                <w:lang w:val="ro-RO"/>
              </w:rPr>
            </w:pPr>
            <w:r w:rsidRPr="004B0906">
              <w:rPr>
                <w:rFonts w:ascii="Calibri" w:eastAsia="Calibri" w:hAnsi="Calibri"/>
                <w:noProof/>
                <w:kern w:val="3"/>
                <w:lang/>
              </w:rPr>
              <w:drawing>
                <wp:inline distT="0" distB="0" distL="0" distR="0" wp14:anchorId="06C7F4F6" wp14:editId="400D3E6F">
                  <wp:extent cx="647696" cy="390521"/>
                  <wp:effectExtent l="0" t="0" r="4" b="0"/>
                  <wp:docPr id="44954768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696" cy="390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A05FAB" w14:textId="77777777" w:rsidR="00D65C2A" w:rsidRDefault="00D65C2A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1"/>
        <w:gridCol w:w="6797"/>
      </w:tblGrid>
      <w:tr w:rsidR="00D65C2A" w14:paraId="1A8A1E8F" w14:textId="77777777">
        <w:trPr>
          <w:trHeight w:val="215"/>
        </w:trPr>
        <w:tc>
          <w:tcPr>
            <w:tcW w:w="1470" w:type="pct"/>
            <w:vAlign w:val="center"/>
          </w:tcPr>
          <w:p w14:paraId="0283061B" w14:textId="77777777" w:rsidR="00D65C2A" w:rsidRDefault="00000000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778DEB55" w14:textId="77777777" w:rsidR="00D65C2A" w:rsidRDefault="00000000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D65C2A" w14:paraId="340DF079" w14:textId="77777777">
        <w:trPr>
          <w:trHeight w:val="215"/>
        </w:trPr>
        <w:tc>
          <w:tcPr>
            <w:tcW w:w="1470" w:type="pct"/>
            <w:vAlign w:val="center"/>
          </w:tcPr>
          <w:p w14:paraId="3FC3161C" w14:textId="77777777" w:rsidR="00D65C2A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3A3418EC" w14:textId="77777777" w:rsidR="00D65C2A" w:rsidRDefault="000000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Şef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lucrări</w:t>
            </w:r>
            <w:proofErr w:type="spellEnd"/>
            <w:r>
              <w:rPr>
                <w:sz w:val="18"/>
                <w:szCs w:val="18"/>
              </w:rPr>
              <w:t xml:space="preserve"> univ. dr. </w:t>
            </w:r>
            <w:proofErr w:type="spellStart"/>
            <w:r>
              <w:rPr>
                <w:sz w:val="18"/>
                <w:szCs w:val="18"/>
              </w:rPr>
              <w:t>ing</w:t>
            </w:r>
            <w:proofErr w:type="spellEnd"/>
            <w:r>
              <w:rPr>
                <w:sz w:val="18"/>
                <w:szCs w:val="18"/>
              </w:rPr>
              <w:t>. Amelia BUCULEI</w:t>
            </w:r>
          </w:p>
          <w:p w14:paraId="7BACED06" w14:textId="77777777" w:rsidR="00D65C2A" w:rsidRDefault="00000000" w:rsidP="004B090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object w:dxaOrig="828" w:dyaOrig="372" w14:anchorId="1895059E">
                <v:shape id="_x0000_i1025" type="#_x0000_t75" style="width:41.25pt;height:18.75pt" o:ole="">
                  <v:imagedata r:id="rId12" o:title=""/>
                </v:shape>
                <o:OLEObject Type="Embed" ProgID="PBrush" ShapeID="_x0000_i1025" DrawAspect="Content" ObjectID="_1822650594" r:id="rId13"/>
              </w:object>
            </w:r>
          </w:p>
        </w:tc>
      </w:tr>
    </w:tbl>
    <w:p w14:paraId="15CF1E03" w14:textId="77777777" w:rsidR="00D65C2A" w:rsidRDefault="00D65C2A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1"/>
        <w:gridCol w:w="6797"/>
      </w:tblGrid>
      <w:tr w:rsidR="00D65C2A" w14:paraId="67BAD146" w14:textId="77777777">
        <w:trPr>
          <w:trHeight w:val="215"/>
        </w:trPr>
        <w:tc>
          <w:tcPr>
            <w:tcW w:w="1470" w:type="pct"/>
            <w:vAlign w:val="center"/>
          </w:tcPr>
          <w:p w14:paraId="45BF1A94" w14:textId="77777777" w:rsidR="00D65C2A" w:rsidRDefault="00000000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4F6B702A" w14:textId="77777777" w:rsidR="00D65C2A" w:rsidRDefault="00000000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D65C2A" w14:paraId="3710DFCF" w14:textId="77777777">
        <w:trPr>
          <w:trHeight w:val="215"/>
        </w:trPr>
        <w:tc>
          <w:tcPr>
            <w:tcW w:w="1470" w:type="pct"/>
            <w:vAlign w:val="center"/>
          </w:tcPr>
          <w:p w14:paraId="04FB585A" w14:textId="77777777" w:rsidR="00D65C2A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39793A14" w14:textId="77777777" w:rsidR="00D65C2A" w:rsidRDefault="0000000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Prof. univ. dr. </w:t>
            </w:r>
            <w:proofErr w:type="spellStart"/>
            <w:r>
              <w:rPr>
                <w:bCs/>
                <w:sz w:val="18"/>
                <w:szCs w:val="18"/>
              </w:rPr>
              <w:t>ing</w:t>
            </w:r>
            <w:proofErr w:type="spellEnd"/>
            <w:r>
              <w:rPr>
                <w:bCs/>
                <w:sz w:val="18"/>
                <w:szCs w:val="18"/>
              </w:rPr>
              <w:t>. Mircea-Adrian OROIAN</w:t>
            </w:r>
          </w:p>
          <w:p w14:paraId="7AB5F2BE" w14:textId="77777777" w:rsidR="00D65C2A" w:rsidRDefault="00000000" w:rsidP="004B090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i/>
                <w:noProof/>
                <w:sz w:val="18"/>
                <w:szCs w:val="18"/>
              </w:rPr>
              <w:drawing>
                <wp:inline distT="0" distB="0" distL="0" distR="0" wp14:anchorId="28053CD1" wp14:editId="6BFADD2A">
                  <wp:extent cx="746760" cy="373380"/>
                  <wp:effectExtent l="0" t="0" r="0" b="7620"/>
                  <wp:docPr id="95921722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921722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76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2E6F4A" w14:textId="77777777" w:rsidR="00D65C2A" w:rsidRDefault="00D65C2A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5D7044EB" w14:textId="77777777" w:rsidR="00D65C2A" w:rsidRDefault="00D65C2A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</w:p>
        </w:tc>
      </w:tr>
    </w:tbl>
    <w:p w14:paraId="1D66EC61" w14:textId="77777777" w:rsidR="00D65C2A" w:rsidRDefault="00D65C2A">
      <w:pPr>
        <w:pStyle w:val="BodyText"/>
        <w:spacing w:before="0"/>
        <w:rPr>
          <w:b/>
          <w:sz w:val="20"/>
          <w:lang w:val="ro-RO"/>
        </w:rPr>
      </w:pPr>
    </w:p>
    <w:sectPr w:rsidR="00D65C2A">
      <w:footerReference w:type="default" r:id="rId15"/>
      <w:footerReference w:type="first" r:id="rId16"/>
      <w:pgSz w:w="11907" w:h="16840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4FF5A1" w14:textId="77777777" w:rsidR="00F42675" w:rsidRDefault="00F42675">
      <w:r>
        <w:separator/>
      </w:r>
    </w:p>
  </w:endnote>
  <w:endnote w:type="continuationSeparator" w:id="0">
    <w:p w14:paraId="54F0F258" w14:textId="77777777" w:rsidR="00F42675" w:rsidRDefault="00F42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C0EE4" w14:textId="77777777" w:rsidR="00D65C2A" w:rsidRDefault="00D65C2A">
    <w:pPr>
      <w:pStyle w:val="BodyText"/>
      <w:spacing w:before="0" w:line="14" w:lineRule="auto"/>
      <w:rPr>
        <w:sz w:val="20"/>
      </w:rPr>
    </w:pPr>
  </w:p>
  <w:p w14:paraId="2E44315F" w14:textId="77777777" w:rsidR="00D65C2A" w:rsidRDefault="00000000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24169F6" wp14:editId="528B01BF">
              <wp:simplePos x="0" y="0"/>
              <wp:positionH relativeFrom="page">
                <wp:posOffset>3691890</wp:posOffset>
              </wp:positionH>
              <wp:positionV relativeFrom="page">
                <wp:posOffset>10176510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72A6E2" w14:textId="5F51E8C9" w:rsidR="00D65C2A" w:rsidRDefault="00000000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4169F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pt;margin-top:801.3pt;width:34.55pt;height:14.5pt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ZRjtPhAAAADQEAAA8AAAAAAAAAAAAAAAAAMAQAAGRycy9kb3ducmV2LnhtbFBLBQYAAAAABAAE&#10;APMAAAA+BQAAAAA=&#10;" filled="f" stroked="f">
              <v:textbox inset="0,0,0,0">
                <w:txbxContent>
                  <w:p w14:paraId="1172A6E2" w14:textId="5F51E8C9" w:rsidR="00D65C2A" w:rsidRDefault="00000000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17191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CE50B48" w14:textId="605E8827" w:rsidR="004B0906" w:rsidRDefault="004B090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2EA1102" w14:textId="46EFE9B1" w:rsidR="00D65C2A" w:rsidRDefault="00D65C2A">
    <w:pPr>
      <w:pStyle w:val="Footer"/>
      <w:jc w:val="center"/>
      <w:rPr>
        <w:sz w:val="22"/>
        <w:szCs w:val="22"/>
        <w:lang w:val="ro-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727D2B" w14:textId="77777777" w:rsidR="00F42675" w:rsidRDefault="00F42675">
      <w:r>
        <w:separator/>
      </w:r>
    </w:p>
  </w:footnote>
  <w:footnote w:type="continuationSeparator" w:id="0">
    <w:p w14:paraId="471D0AD2" w14:textId="77777777" w:rsidR="00F42675" w:rsidRDefault="00F426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955706"/>
    <w:multiLevelType w:val="multilevel"/>
    <w:tmpl w:val="5A955706"/>
    <w:lvl w:ilvl="0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1" w15:restartNumberingAfterBreak="0">
    <w:nsid w:val="6A371973"/>
    <w:multiLevelType w:val="multilevel"/>
    <w:tmpl w:val="6A37197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9C213F"/>
    <w:multiLevelType w:val="multilevel"/>
    <w:tmpl w:val="6E9C213F"/>
    <w:lvl w:ilvl="0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>
      <w:numFmt w:val="bullet"/>
      <w:lvlText w:val="•"/>
      <w:lvlJc w:val="left"/>
      <w:pPr>
        <w:ind w:left="1916" w:hanging="339"/>
      </w:pPr>
      <w:rPr>
        <w:rFonts w:hint="default"/>
      </w:rPr>
    </w:lvl>
    <w:lvl w:ilvl="2">
      <w:numFmt w:val="bullet"/>
      <w:lvlText w:val="•"/>
      <w:lvlJc w:val="left"/>
      <w:pPr>
        <w:ind w:left="2792" w:hanging="339"/>
      </w:pPr>
      <w:rPr>
        <w:rFonts w:hint="default"/>
      </w:rPr>
    </w:lvl>
    <w:lvl w:ilvl="3">
      <w:numFmt w:val="bullet"/>
      <w:lvlText w:val="•"/>
      <w:lvlJc w:val="left"/>
      <w:pPr>
        <w:ind w:left="3668" w:hanging="339"/>
      </w:pPr>
      <w:rPr>
        <w:rFonts w:hint="default"/>
      </w:rPr>
    </w:lvl>
    <w:lvl w:ilvl="4">
      <w:numFmt w:val="bullet"/>
      <w:lvlText w:val="•"/>
      <w:lvlJc w:val="left"/>
      <w:pPr>
        <w:ind w:left="4544" w:hanging="339"/>
      </w:pPr>
      <w:rPr>
        <w:rFonts w:hint="default"/>
      </w:rPr>
    </w:lvl>
    <w:lvl w:ilvl="5">
      <w:numFmt w:val="bullet"/>
      <w:lvlText w:val="•"/>
      <w:lvlJc w:val="left"/>
      <w:pPr>
        <w:ind w:left="5420" w:hanging="339"/>
      </w:pPr>
      <w:rPr>
        <w:rFonts w:hint="default"/>
      </w:rPr>
    </w:lvl>
    <w:lvl w:ilvl="6">
      <w:numFmt w:val="bullet"/>
      <w:lvlText w:val="•"/>
      <w:lvlJc w:val="left"/>
      <w:pPr>
        <w:ind w:left="6296" w:hanging="339"/>
      </w:pPr>
      <w:rPr>
        <w:rFonts w:hint="default"/>
      </w:rPr>
    </w:lvl>
    <w:lvl w:ilvl="7">
      <w:numFmt w:val="bullet"/>
      <w:lvlText w:val="•"/>
      <w:lvlJc w:val="left"/>
      <w:pPr>
        <w:ind w:left="7172" w:hanging="339"/>
      </w:pPr>
      <w:rPr>
        <w:rFonts w:hint="default"/>
      </w:rPr>
    </w:lvl>
    <w:lvl w:ilvl="8">
      <w:numFmt w:val="bullet"/>
      <w:lvlText w:val="•"/>
      <w:lvlJc w:val="left"/>
      <w:pPr>
        <w:ind w:left="8048" w:hanging="339"/>
      </w:pPr>
      <w:rPr>
        <w:rFonts w:hint="default"/>
      </w:rPr>
    </w:lvl>
  </w:abstractNum>
  <w:num w:numId="1" w16cid:durableId="1658608505">
    <w:abstractNumId w:val="2"/>
  </w:num>
  <w:num w:numId="2" w16cid:durableId="768814192">
    <w:abstractNumId w:val="1"/>
  </w:num>
  <w:num w:numId="3" w16cid:durableId="1757441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621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87561"/>
    <w:rsid w:val="00090B73"/>
    <w:rsid w:val="00091306"/>
    <w:rsid w:val="0009747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50021"/>
    <w:rsid w:val="002623FE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3F5A"/>
    <w:rsid w:val="003E4808"/>
    <w:rsid w:val="003E51B7"/>
    <w:rsid w:val="00420245"/>
    <w:rsid w:val="004253F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B0906"/>
    <w:rsid w:val="004B3B9E"/>
    <w:rsid w:val="004B5CCE"/>
    <w:rsid w:val="004B7DA1"/>
    <w:rsid w:val="004C69E0"/>
    <w:rsid w:val="004D0F3D"/>
    <w:rsid w:val="004E28E8"/>
    <w:rsid w:val="004F1C38"/>
    <w:rsid w:val="00511B53"/>
    <w:rsid w:val="00516847"/>
    <w:rsid w:val="005173CE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5BA3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6966"/>
    <w:rsid w:val="00700867"/>
    <w:rsid w:val="00711846"/>
    <w:rsid w:val="00713207"/>
    <w:rsid w:val="00715EB3"/>
    <w:rsid w:val="00722479"/>
    <w:rsid w:val="0072252A"/>
    <w:rsid w:val="007240DF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66E3A"/>
    <w:rsid w:val="00870662"/>
    <w:rsid w:val="008728F7"/>
    <w:rsid w:val="00875531"/>
    <w:rsid w:val="008812F8"/>
    <w:rsid w:val="00892294"/>
    <w:rsid w:val="00894573"/>
    <w:rsid w:val="008A2137"/>
    <w:rsid w:val="008A2AC4"/>
    <w:rsid w:val="008B7C3F"/>
    <w:rsid w:val="008C3E1D"/>
    <w:rsid w:val="008C7613"/>
    <w:rsid w:val="008E0125"/>
    <w:rsid w:val="008E030E"/>
    <w:rsid w:val="008E6ABA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19F0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A67E7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5FBA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BE4386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17B"/>
    <w:rsid w:val="00C31347"/>
    <w:rsid w:val="00C36262"/>
    <w:rsid w:val="00C42166"/>
    <w:rsid w:val="00C6394C"/>
    <w:rsid w:val="00C63A1F"/>
    <w:rsid w:val="00C64F2E"/>
    <w:rsid w:val="00C80BB2"/>
    <w:rsid w:val="00C831FA"/>
    <w:rsid w:val="00C971F3"/>
    <w:rsid w:val="00CA284C"/>
    <w:rsid w:val="00CA29E6"/>
    <w:rsid w:val="00CA2EE5"/>
    <w:rsid w:val="00CA5AC4"/>
    <w:rsid w:val="00CA7A6E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5C2A"/>
    <w:rsid w:val="00D665FA"/>
    <w:rsid w:val="00D77182"/>
    <w:rsid w:val="00D80DC8"/>
    <w:rsid w:val="00D934A7"/>
    <w:rsid w:val="00D94045"/>
    <w:rsid w:val="00DB0FF3"/>
    <w:rsid w:val="00DB559A"/>
    <w:rsid w:val="00DC011A"/>
    <w:rsid w:val="00DD7B16"/>
    <w:rsid w:val="00DE76CA"/>
    <w:rsid w:val="00DF5A3F"/>
    <w:rsid w:val="00DF645A"/>
    <w:rsid w:val="00DF6E9C"/>
    <w:rsid w:val="00E1456C"/>
    <w:rsid w:val="00E31285"/>
    <w:rsid w:val="00E33F0F"/>
    <w:rsid w:val="00E46B29"/>
    <w:rsid w:val="00E46B78"/>
    <w:rsid w:val="00E56F68"/>
    <w:rsid w:val="00E621A9"/>
    <w:rsid w:val="00E62E2A"/>
    <w:rsid w:val="00E71EF1"/>
    <w:rsid w:val="00E735A7"/>
    <w:rsid w:val="00E81962"/>
    <w:rsid w:val="00E97975"/>
    <w:rsid w:val="00EA17C8"/>
    <w:rsid w:val="00EA2CA3"/>
    <w:rsid w:val="00EA3C9F"/>
    <w:rsid w:val="00EA6CD5"/>
    <w:rsid w:val="00EC1EF1"/>
    <w:rsid w:val="00ED59BE"/>
    <w:rsid w:val="00EE11F6"/>
    <w:rsid w:val="00EE5F15"/>
    <w:rsid w:val="00EE7CDB"/>
    <w:rsid w:val="00EF0710"/>
    <w:rsid w:val="00EF2EEB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40466"/>
    <w:rsid w:val="00F42675"/>
    <w:rsid w:val="00F61BF7"/>
    <w:rsid w:val="00F704C8"/>
    <w:rsid w:val="00F76579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D6FD8"/>
    <w:rsid w:val="00FF21D5"/>
    <w:rsid w:val="00FF4002"/>
    <w:rsid w:val="19AF7469"/>
    <w:rsid w:val="39520C81"/>
    <w:rsid w:val="571215C0"/>
    <w:rsid w:val="7C567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281E39D4"/>
  <w15:docId w15:val="{81C08215-1802-4BBB-B036-894333452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62626" w:themeColor="text1" w:themeTint="D9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62626" w:themeColor="text1" w:themeTint="D9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6"/>
    </w:pPr>
  </w:style>
  <w:style w:type="paragraph" w:styleId="BodyTextIndent">
    <w:name w:val="Body Text Indent"/>
    <w:basedOn w:val="Normal"/>
    <w:link w:val="BodyTextIndentChar"/>
    <w:uiPriority w:val="99"/>
    <w:unhideWhenUsed/>
    <w:pPr>
      <w:spacing w:after="120"/>
      <w:ind w:left="283"/>
    </w:pPr>
  </w:style>
  <w:style w:type="paragraph" w:styleId="BodyTextIndent3">
    <w:name w:val="Body Text Indent 3"/>
    <w:basedOn w:val="Normal"/>
    <w:link w:val="BodyTextIndent3Char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Header">
    <w:name w:val="header"/>
    <w:basedOn w:val="Normal"/>
    <w:link w:val="HeaderChar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pPr>
      <w:widowControl/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TOC3">
    <w:name w:val="toc 3"/>
    <w:basedOn w:val="Normal"/>
    <w:next w:val="Normal"/>
    <w:autoRedefine/>
    <w:uiPriority w:val="39"/>
    <w:unhideWhenUsed/>
    <w:pPr>
      <w:spacing w:after="100"/>
      <w:ind w:left="440"/>
    </w:p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kern w:val="2"/>
      <w:sz w:val="20"/>
      <w:szCs w:val="20"/>
      <w14:ligatures w14:val="standardContextual"/>
    </w:rPr>
  </w:style>
  <w:style w:type="table" w:customStyle="1" w:styleId="TableGrid1">
    <w:name w:val="Table Grid1"/>
    <w:basedOn w:val="TableNormal"/>
    <w:uiPriority w:val="59"/>
    <w:rPr>
      <w:rFonts w:ascii="Calibri" w:eastAsia="Calibri" w:hAnsi="Calibri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 Nova" w:eastAsiaTheme="minorHAnsi" w:hAnsi="Arial Nova" w:cs="Arial Nova"/>
      <w:color w:val="000000"/>
      <w:sz w:val="24"/>
      <w:szCs w:val="24"/>
      <w:lang w:val="ro-RO" w:eastAsia="en-US"/>
    </w:rPr>
  </w:style>
  <w:style w:type="paragraph" w:styleId="NoSpacing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val="ro-RO" w:eastAsia="en-US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customStyle="1" w:styleId="BodyTextIndentChar">
    <w:name w:val="Body Text Indent Char"/>
    <w:basedOn w:val="DefaultParagraphFont"/>
    <w:link w:val="BodyTextIndent"/>
    <w:uiPriority w:val="99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eastAsiaTheme="majorEastAsia" w:cstheme="majorBidi"/>
      <w:i/>
      <w:iCs/>
      <w:color w:val="262626" w:themeColor="text1" w:themeTint="D9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eastAsiaTheme="majorEastAsia" w:cstheme="majorBidi"/>
      <w:color w:val="262626" w:themeColor="text1" w:themeTint="D9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Times New Roman" w:eastAsia="Times New Roman" w:hAnsi="Times New Roman" w:cs="Times New Roman"/>
      <w:b/>
      <w:bCs/>
    </w:rPr>
  </w:style>
  <w:style w:type="character" w:customStyle="1" w:styleId="TitleChar">
    <w:name w:val="Title Char"/>
    <w:basedOn w:val="DefaultParagraphFont"/>
    <w:link w:val="Title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qFormat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qFormat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IntenseEmphasis1">
    <w:name w:val="Intense Emphasis1"/>
    <w:basedOn w:val="DefaultParagraphFont"/>
    <w:uiPriority w:val="21"/>
    <w:qFormat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color w:val="365F91" w:themeColor="accent1" w:themeShade="BF"/>
      <w:spacing w:val="5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BodyTextIndent3Char">
    <w:name w:val="Body Text Indent 3 Char"/>
    <w:basedOn w:val="DefaultParagraphFont"/>
    <w:link w:val="BodyTextIndent3"/>
    <w:qFormat/>
    <w:rPr>
      <w:rFonts w:ascii="Times New Roman" w:eastAsia="Times New Roman" w:hAnsi="Times New Roman" w:cs="Times New Roman"/>
      <w:sz w:val="28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925</Words>
  <Characters>6103</Characters>
  <Application>Microsoft Office Word</Application>
  <DocSecurity>0</DocSecurity>
  <Lines>311</Lines>
  <Paragraphs>176</Paragraphs>
  <ScaleCrop>false</ScaleCrop>
  <Company/>
  <LinksUpToDate>false</LinksUpToDate>
  <CharactersWithSpaces>7795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7</cp:revision>
  <dcterms:created xsi:type="dcterms:W3CDTF">2025-09-25T17:26:00Z</dcterms:created>
  <dcterms:modified xsi:type="dcterms:W3CDTF">2025-10-22T12:02:00Z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  <property fmtid="{D5CDD505-2E9C-101B-9397-08002B2CF9AE}" pid="6" name="KSOProductBuildVer">
    <vt:lpwstr>1033-12.2.0.22549</vt:lpwstr>
  </property>
  <property fmtid="{D5CDD505-2E9C-101B-9397-08002B2CF9AE}" pid="7" name="ICV">
    <vt:lpwstr>E9F3178779654317A729649EB7525632_12</vt:lpwstr>
  </property>
</Properties>
</file>